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C8D9" w14:textId="77777777" w:rsidR="00152AD5" w:rsidRDefault="00423CBF" w:rsidP="006C0759">
      <w:pPr>
        <w:rPr>
          <w:sz w:val="40"/>
        </w:rPr>
      </w:pPr>
      <w:r>
        <w:rPr>
          <w:b/>
          <w:noProof/>
          <w:sz w:val="32"/>
          <w:szCs w:val="32"/>
          <w:lang w:val="en-US"/>
        </w:rPr>
        <mc:AlternateContent>
          <mc:Choice Requires="wps">
            <w:drawing>
              <wp:anchor distT="0" distB="0" distL="114300" distR="114300" simplePos="0" relativeHeight="251658240" behindDoc="0" locked="0" layoutInCell="1" allowOverlap="1" wp14:anchorId="753CF9C2" wp14:editId="3F4675B2">
                <wp:simplePos x="0" y="0"/>
                <wp:positionH relativeFrom="column">
                  <wp:posOffset>2851785</wp:posOffset>
                </wp:positionH>
                <wp:positionV relativeFrom="paragraph">
                  <wp:posOffset>5080</wp:posOffset>
                </wp:positionV>
                <wp:extent cx="1590675" cy="6000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00075"/>
                        </a:xfrm>
                        <a:prstGeom prst="rect">
                          <a:avLst/>
                        </a:prstGeom>
                        <a:solidFill>
                          <a:srgbClr val="FFFFFF"/>
                        </a:solidFill>
                        <a:ln w="9525">
                          <a:solidFill>
                            <a:schemeClr val="bg1">
                              <a:lumMod val="100000"/>
                              <a:lumOff val="0"/>
                            </a:schemeClr>
                          </a:solidFill>
                          <a:miter lim="800000"/>
                          <a:headEnd/>
                          <a:tailEnd/>
                        </a:ln>
                      </wps:spPr>
                      <wps:txbx>
                        <w:txbxContent>
                          <w:p w14:paraId="03BC0650" w14:textId="77777777" w:rsidR="00152AD5" w:rsidRPr="006C0759" w:rsidRDefault="00152AD5">
                            <w:pPr>
                              <w:rPr>
                                <w:b/>
                                <w:color w:val="4F81BD" w:themeColor="accent1"/>
                                <w:sz w:val="32"/>
                                <w:lang w:val="it-IT"/>
                              </w:rPr>
                            </w:pPr>
                            <w:r w:rsidRPr="006C0759">
                              <w:rPr>
                                <w:b/>
                                <w:color w:val="4F81BD" w:themeColor="accent1"/>
                                <w:sz w:val="32"/>
                                <w:lang w:val="it-IT"/>
                              </w:rPr>
                              <w:t xml:space="preserve">EUROPE FOR CITIZENS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 o:spid="_x0000_s1026" style="position:absolute;margin-left:224.55pt;margin-top:.4pt;width:125.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" strokecolor="white [3212]">
                <v:textbox>
                  <w:txbxContent>
                    <w:p w:rsidR="00152AD5" w:rsidRPr="006C0759" w:rsidRDefault="00152AD5">
                      <w:pPr>
                        <w:rPr>
                          <w:b/>
                          <w:color w:val="4F81BD" w:themeColor="accent1"/>
                          <w:sz w:val="32"/>
                          <w:lang w:val="it-IT"/>
                        </w:rPr>
                      </w:pPr>
                      <w:r w:rsidRPr="006C0759">
                        <w:rPr>
                          <w:b/>
                          <w:color w:val="4F81BD" w:themeColor="accent1"/>
                          <w:sz w:val="32"/>
                          <w:lang w:val="it-IT"/>
                        </w:rPr>
                        <w:t xml:space="preserve">EUROPE FOR CITIZENS </w:t>
                      </w:r>
                    </w:p>
                  </w:txbxContent>
                </v:textbox>
              </v:rect>
            </w:pict>
          </mc:Fallback>
        </mc:AlternateContent>
      </w:r>
      <w:r w:rsidR="006C0759">
        <w:rPr>
          <w:sz w:val="40"/>
        </w:rPr>
        <w:t xml:space="preserve">                               </w:t>
      </w:r>
      <w:r w:rsidR="006C0759">
        <w:rPr>
          <w:b/>
          <w:noProof/>
          <w:sz w:val="32"/>
          <w:szCs w:val="32"/>
          <w:lang w:val="en-US"/>
        </w:rPr>
        <w:drawing>
          <wp:inline distT="0" distB="0" distL="0" distR="0" wp14:anchorId="0D1E0F00" wp14:editId="5532249A">
            <wp:extent cx="1123950" cy="670560"/>
            <wp:effectExtent l="0" t="0" r="0" b="0"/>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62"/>
                    <a:stretch/>
                  </pic:blipFill>
                  <pic:spPr bwMode="auto">
                    <a:xfrm>
                      <a:off x="0" y="0"/>
                      <a:ext cx="1166021" cy="69566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1213" w:type="dxa"/>
        <w:jc w:val="center"/>
        <w:tblLayout w:type="fixed"/>
        <w:tblCellMar>
          <w:left w:w="56" w:type="dxa"/>
          <w:right w:w="56" w:type="dxa"/>
        </w:tblCellMar>
        <w:tblLook w:val="0000" w:firstRow="0" w:lastRow="0" w:firstColumn="0" w:lastColumn="0" w:noHBand="0" w:noVBand="0"/>
      </w:tblPr>
      <w:tblGrid>
        <w:gridCol w:w="11035"/>
        <w:gridCol w:w="178"/>
      </w:tblGrid>
      <w:tr w:rsidR="006C0759" w:rsidRPr="006C0759" w14:paraId="5DF358AE" w14:textId="77777777" w:rsidTr="006C0759">
        <w:trPr>
          <w:cantSplit/>
          <w:trHeight w:val="193"/>
          <w:jc w:val="center"/>
        </w:trPr>
        <w:tc>
          <w:tcPr>
            <w:tcW w:w="11035" w:type="dxa"/>
            <w:tcBorders>
              <w:bottom w:val="single" w:sz="4" w:space="0" w:color="auto"/>
            </w:tcBorders>
            <w:shd w:val="clear" w:color="auto" w:fill="FFFFFF" w:themeFill="background1"/>
          </w:tcPr>
          <w:p w14:paraId="4DE9DBA9" w14:textId="77777777" w:rsidR="006C0759" w:rsidRPr="006C0759" w:rsidRDefault="006C0759" w:rsidP="006C0759">
            <w:pPr>
              <w:rPr>
                <w:b/>
                <w:sz w:val="40"/>
              </w:rPr>
            </w:pPr>
          </w:p>
        </w:tc>
        <w:tc>
          <w:tcPr>
            <w:tcW w:w="178" w:type="dxa"/>
            <w:tcBorders>
              <w:bottom w:val="single" w:sz="4" w:space="0" w:color="auto"/>
            </w:tcBorders>
            <w:shd w:val="clear" w:color="auto" w:fill="FFFFFF" w:themeFill="background1"/>
          </w:tcPr>
          <w:p w14:paraId="1F9CD064" w14:textId="77777777" w:rsidR="006C0759" w:rsidRPr="006C0759" w:rsidRDefault="006C0759" w:rsidP="006C0759">
            <w:pPr>
              <w:rPr>
                <w:b/>
                <w:sz w:val="40"/>
              </w:rPr>
            </w:pPr>
          </w:p>
        </w:tc>
      </w:tr>
      <w:tr w:rsidR="006C0759" w:rsidRPr="006C0759" w14:paraId="3B886DF1" w14:textId="77777777" w:rsidTr="006C0759">
        <w:trPr>
          <w:cantSplit/>
          <w:trHeight w:val="141"/>
          <w:jc w:val="center"/>
        </w:trPr>
        <w:tc>
          <w:tcPr>
            <w:tcW w:w="11035" w:type="dxa"/>
            <w:tcBorders>
              <w:top w:val="single" w:sz="4" w:space="0" w:color="auto"/>
              <w:left w:val="single" w:sz="4" w:space="0" w:color="auto"/>
              <w:bottom w:val="single" w:sz="4" w:space="0" w:color="auto"/>
            </w:tcBorders>
            <w:shd w:val="pct20" w:color="auto" w:fill="auto"/>
            <w:vAlign w:val="center"/>
          </w:tcPr>
          <w:p w14:paraId="5B9DE892" w14:textId="77777777" w:rsidR="006C0759" w:rsidRPr="006C0759" w:rsidRDefault="0035717D" w:rsidP="000B4D8C">
            <w:pPr>
              <w:rPr>
                <w:b/>
                <w:sz w:val="40"/>
              </w:rPr>
            </w:pPr>
            <w:r>
              <w:rPr>
                <w:b/>
                <w:sz w:val="40"/>
              </w:rPr>
              <w:t>Projektu</w:t>
            </w:r>
            <w:r w:rsidR="006C0759" w:rsidRPr="006C0759">
              <w:rPr>
                <w:b/>
                <w:sz w:val="40"/>
              </w:rPr>
              <w:t xml:space="preserve"> </w:t>
            </w:r>
            <w:r w:rsidR="000B4D8C">
              <w:rPr>
                <w:b/>
                <w:sz w:val="40"/>
              </w:rPr>
              <w:t>„Enchancing Volunteering A</w:t>
            </w:r>
            <w:r w:rsidRPr="0035717D">
              <w:rPr>
                <w:b/>
                <w:sz w:val="40"/>
              </w:rPr>
              <w:t xml:space="preserve">ctions and </w:t>
            </w:r>
            <w:r w:rsidR="000B4D8C">
              <w:rPr>
                <w:b/>
                <w:sz w:val="40"/>
              </w:rPr>
              <w:t>Q</w:t>
            </w:r>
            <w:r w:rsidRPr="0035717D">
              <w:rPr>
                <w:b/>
                <w:sz w:val="40"/>
              </w:rPr>
              <w:t>uality in Europe”  (“Kvalitatīva brīvprātīgā darba veicināšana Eiropā”)</w:t>
            </w:r>
            <w:r w:rsidR="00E105D6">
              <w:rPr>
                <w:b/>
                <w:sz w:val="40"/>
              </w:rPr>
              <w:t xml:space="preserve"> </w:t>
            </w:r>
            <w:r>
              <w:rPr>
                <w:b/>
                <w:sz w:val="40"/>
              </w:rPr>
              <w:t xml:space="preserve">ir finansējusi </w:t>
            </w:r>
            <w:r w:rsidRPr="0035717D">
              <w:rPr>
                <w:b/>
                <w:sz w:val="40"/>
              </w:rPr>
              <w:t>Eiropas Savienīb</w:t>
            </w:r>
            <w:r>
              <w:rPr>
                <w:b/>
                <w:sz w:val="40"/>
              </w:rPr>
              <w:t>as „Eiropa pilsoņiem” programma</w:t>
            </w:r>
          </w:p>
        </w:tc>
        <w:tc>
          <w:tcPr>
            <w:tcW w:w="178" w:type="dxa"/>
            <w:tcBorders>
              <w:top w:val="single" w:sz="4" w:space="0" w:color="auto"/>
              <w:bottom w:val="single" w:sz="4" w:space="0" w:color="auto"/>
              <w:right w:val="single" w:sz="4" w:space="0" w:color="auto"/>
            </w:tcBorders>
            <w:shd w:val="pct20" w:color="auto" w:fill="auto"/>
          </w:tcPr>
          <w:p w14:paraId="53F00F51" w14:textId="77777777" w:rsidR="006C0759" w:rsidRPr="006C0759" w:rsidRDefault="006C0759" w:rsidP="006C0759">
            <w:pPr>
              <w:rPr>
                <w:b/>
                <w:sz w:val="40"/>
              </w:rPr>
            </w:pPr>
          </w:p>
        </w:tc>
      </w:tr>
      <w:tr w:rsidR="006C0759" w:rsidRPr="006C0759" w14:paraId="0B0C13A8" w14:textId="77777777" w:rsidTr="006C0759">
        <w:trPr>
          <w:cantSplit/>
          <w:trHeight w:val="35"/>
          <w:jc w:val="center"/>
        </w:trPr>
        <w:tc>
          <w:tcPr>
            <w:tcW w:w="11213" w:type="dxa"/>
            <w:gridSpan w:val="2"/>
            <w:tcBorders>
              <w:top w:val="single" w:sz="4" w:space="0" w:color="auto"/>
              <w:bottom w:val="single" w:sz="4" w:space="0" w:color="auto"/>
            </w:tcBorders>
            <w:shd w:val="clear" w:color="auto" w:fill="FFFFFF" w:themeFill="background1"/>
            <w:vAlign w:val="center"/>
          </w:tcPr>
          <w:p w14:paraId="7BEE9661" w14:textId="77777777" w:rsidR="006C0759" w:rsidRPr="006C0759" w:rsidRDefault="006C0759" w:rsidP="006C0759">
            <w:pPr>
              <w:rPr>
                <w:b/>
                <w:sz w:val="40"/>
              </w:rPr>
            </w:pPr>
          </w:p>
        </w:tc>
      </w:tr>
    </w:tbl>
    <w:p w14:paraId="695AD6CA" w14:textId="77777777" w:rsidR="006C0759" w:rsidRPr="008B7A41" w:rsidRDefault="00827837" w:rsidP="006C0759">
      <w:pPr>
        <w:pStyle w:val="youthaf2subtopic"/>
        <w:spacing w:line="276" w:lineRule="auto"/>
        <w:ind w:right="227"/>
        <w:rPr>
          <w:rFonts w:cs="Arial"/>
          <w:i w:val="0"/>
          <w:noProof w:val="0"/>
          <w:sz w:val="22"/>
          <w:szCs w:val="22"/>
          <w:lang w:val="lv-LV" w:eastAsia="en-GB"/>
        </w:rPr>
      </w:pPr>
      <w:r w:rsidRPr="008B7A41">
        <w:rPr>
          <w:rFonts w:cs="Arial"/>
          <w:i w:val="0"/>
          <w:noProof w:val="0"/>
          <w:sz w:val="22"/>
          <w:szCs w:val="22"/>
          <w:lang w:val="lv-LV" w:eastAsia="en-GB"/>
        </w:rPr>
        <w:t>Projekta EVOLAQ ietvaros, no 2016. gada marta līdz 2017.gada decembrim tika organizēti 9 pasākumi</w:t>
      </w:r>
    </w:p>
    <w:p w14:paraId="5CEEFD84" w14:textId="77777777" w:rsidR="00C30510" w:rsidRPr="008B7A41" w:rsidRDefault="001E26C0" w:rsidP="008B7A41">
      <w:pPr>
        <w:pStyle w:val="youthaf2subtopic"/>
        <w:spacing w:line="276" w:lineRule="auto"/>
        <w:ind w:right="227"/>
        <w:jc w:val="both"/>
        <w:rPr>
          <w:rFonts w:cs="Arial"/>
          <w:b w:val="0"/>
          <w:i w:val="0"/>
          <w:noProof w:val="0"/>
          <w:sz w:val="22"/>
          <w:szCs w:val="22"/>
          <w:lang w:val="lv-LV" w:eastAsia="en-GB"/>
        </w:rPr>
      </w:pPr>
      <w:r w:rsidRPr="008B7A41">
        <w:rPr>
          <w:rFonts w:cs="Arial"/>
          <w:b w:val="0"/>
          <w:i w:val="0"/>
          <w:noProof w:val="0"/>
          <w:sz w:val="22"/>
          <w:szCs w:val="22"/>
          <w:lang w:val="lv-LV" w:eastAsia="en-GB"/>
        </w:rPr>
        <w:t xml:space="preserve">EVOLAQ projektā </w:t>
      </w:r>
      <w:r w:rsidR="000B4D8C" w:rsidRPr="008B7A41">
        <w:rPr>
          <w:rFonts w:cs="Arial"/>
          <w:b w:val="0"/>
          <w:i w:val="0"/>
          <w:noProof w:val="0"/>
          <w:sz w:val="22"/>
          <w:szCs w:val="22"/>
          <w:lang w:val="lv-LV" w:eastAsia="en-GB"/>
        </w:rPr>
        <w:t xml:space="preserve">tika </w:t>
      </w:r>
      <w:r w:rsidRPr="008B7A41">
        <w:rPr>
          <w:rFonts w:cs="Arial"/>
          <w:b w:val="0"/>
          <w:i w:val="0"/>
          <w:noProof w:val="0"/>
          <w:sz w:val="22"/>
          <w:szCs w:val="22"/>
          <w:lang w:val="lv-LV" w:eastAsia="en-GB"/>
        </w:rPr>
        <w:t xml:space="preserve">iesaistītas </w:t>
      </w:r>
      <w:r w:rsidR="00C6472F" w:rsidRPr="008B7A41">
        <w:rPr>
          <w:rFonts w:cs="Arial"/>
          <w:b w:val="0"/>
          <w:i w:val="0"/>
          <w:noProof w:val="0"/>
          <w:sz w:val="22"/>
          <w:szCs w:val="22"/>
          <w:lang w:val="lv-LV" w:eastAsia="en-GB"/>
        </w:rPr>
        <w:t>9 organizācijas no 7 Eiropas valstīm</w:t>
      </w:r>
      <w:r w:rsidRPr="008B7A41">
        <w:rPr>
          <w:rFonts w:cs="Arial"/>
          <w:b w:val="0"/>
          <w:i w:val="0"/>
          <w:noProof w:val="0"/>
          <w:sz w:val="22"/>
          <w:szCs w:val="22"/>
          <w:lang w:val="lv-LV" w:eastAsia="en-GB"/>
        </w:rPr>
        <w:t xml:space="preserve"> (Zviedrija, Itālija, Horvātija, Vācija, Austrija, Latvija, Somija)</w:t>
      </w:r>
      <w:r w:rsidR="00547B7E" w:rsidRPr="008B7A41">
        <w:rPr>
          <w:rFonts w:cs="Arial"/>
          <w:b w:val="0"/>
          <w:i w:val="0"/>
          <w:noProof w:val="0"/>
          <w:sz w:val="22"/>
          <w:szCs w:val="22"/>
          <w:lang w:val="lv-LV" w:eastAsia="en-GB"/>
        </w:rPr>
        <w:t xml:space="preserve">, </w:t>
      </w:r>
      <w:r w:rsidR="00C6472F" w:rsidRPr="008B7A41">
        <w:rPr>
          <w:rFonts w:cs="Arial"/>
          <w:b w:val="0"/>
          <w:i w:val="0"/>
          <w:noProof w:val="0"/>
          <w:sz w:val="22"/>
          <w:szCs w:val="22"/>
          <w:lang w:val="lv-LV" w:eastAsia="en-GB"/>
        </w:rPr>
        <w:t>tajā skaitā gan pašvaldības (</w:t>
      </w:r>
      <w:r w:rsidR="00547B7E" w:rsidRPr="008B7A41">
        <w:rPr>
          <w:rFonts w:cs="Arial"/>
          <w:b w:val="0"/>
          <w:i w:val="0"/>
          <w:noProof w:val="0"/>
          <w:sz w:val="22"/>
          <w:szCs w:val="22"/>
          <w:lang w:val="lv-LV" w:eastAsia="en-GB"/>
        </w:rPr>
        <w:t>Norrkoping, Skovde, Collecchio, Cervia, Dubrovnik</w:t>
      </w:r>
      <w:r w:rsidR="00C6472F" w:rsidRPr="008B7A41">
        <w:rPr>
          <w:rFonts w:cs="Arial"/>
          <w:b w:val="0"/>
          <w:i w:val="0"/>
          <w:noProof w:val="0"/>
          <w:sz w:val="22"/>
          <w:szCs w:val="22"/>
          <w:lang w:val="lv-LV" w:eastAsia="en-GB"/>
        </w:rPr>
        <w:t xml:space="preserve">, </w:t>
      </w:r>
      <w:r w:rsidR="00547B7E" w:rsidRPr="008B7A41">
        <w:rPr>
          <w:rFonts w:cs="Arial"/>
          <w:b w:val="0"/>
          <w:i w:val="0"/>
          <w:noProof w:val="0"/>
          <w:sz w:val="22"/>
          <w:szCs w:val="22"/>
          <w:lang w:val="lv-LV" w:eastAsia="en-GB"/>
        </w:rPr>
        <w:t>D</w:t>
      </w:r>
      <w:r w:rsidR="00C6472F" w:rsidRPr="008B7A41">
        <w:rPr>
          <w:rFonts w:cs="Arial"/>
          <w:b w:val="0"/>
          <w:i w:val="0"/>
          <w:noProof w:val="0"/>
          <w:sz w:val="22"/>
          <w:szCs w:val="22"/>
          <w:lang w:val="lv-LV" w:eastAsia="en-GB"/>
        </w:rPr>
        <w:t>augavpils, Landrat Enzkreis), gan divas asociācijas</w:t>
      </w:r>
      <w:r w:rsidR="00547B7E" w:rsidRPr="008B7A41">
        <w:rPr>
          <w:rFonts w:cs="Arial"/>
          <w:b w:val="0"/>
          <w:i w:val="0"/>
          <w:noProof w:val="0"/>
          <w:sz w:val="22"/>
          <w:szCs w:val="22"/>
          <w:lang w:val="lv-LV" w:eastAsia="en-GB"/>
        </w:rPr>
        <w:t xml:space="preserve"> (VSG </w:t>
      </w:r>
      <w:r w:rsidR="00C6472F" w:rsidRPr="008B7A41">
        <w:rPr>
          <w:rFonts w:cs="Arial"/>
          <w:b w:val="0"/>
          <w:i w:val="0"/>
          <w:noProof w:val="0"/>
          <w:sz w:val="22"/>
          <w:szCs w:val="22"/>
          <w:lang w:val="lv-LV" w:eastAsia="en-GB"/>
        </w:rPr>
        <w:t>un</w:t>
      </w:r>
      <w:r w:rsidR="00547B7E" w:rsidRPr="008B7A41">
        <w:rPr>
          <w:rFonts w:cs="Arial"/>
          <w:b w:val="0"/>
          <w:i w:val="0"/>
          <w:noProof w:val="0"/>
          <w:sz w:val="22"/>
          <w:szCs w:val="22"/>
          <w:lang w:val="lv-LV" w:eastAsia="en-GB"/>
        </w:rPr>
        <w:t xml:space="preserve"> Liiveri),</w:t>
      </w:r>
      <w:r w:rsidR="00405907" w:rsidRPr="008B7A41">
        <w:rPr>
          <w:rFonts w:cs="Arial"/>
          <w:b w:val="0"/>
          <w:i w:val="0"/>
          <w:noProof w:val="0"/>
          <w:sz w:val="22"/>
          <w:szCs w:val="22"/>
          <w:lang w:val="lv-LV" w:eastAsia="en-GB"/>
        </w:rPr>
        <w:t xml:space="preserve"> </w:t>
      </w:r>
      <w:r w:rsidR="00C6472F" w:rsidRPr="008B7A41">
        <w:rPr>
          <w:rFonts w:cs="Arial"/>
          <w:b w:val="0"/>
          <w:i w:val="0"/>
          <w:noProof w:val="0"/>
          <w:sz w:val="22"/>
          <w:szCs w:val="22"/>
          <w:lang w:val="lv-LV" w:eastAsia="en-GB"/>
        </w:rPr>
        <w:t>aptuveni</w:t>
      </w:r>
      <w:r w:rsidR="00405907" w:rsidRPr="008B7A41">
        <w:rPr>
          <w:rFonts w:cs="Arial"/>
          <w:b w:val="0"/>
          <w:i w:val="0"/>
          <w:noProof w:val="0"/>
          <w:sz w:val="22"/>
          <w:szCs w:val="22"/>
          <w:lang w:val="lv-LV" w:eastAsia="en-GB"/>
        </w:rPr>
        <w:t xml:space="preserve"> 500 </w:t>
      </w:r>
      <w:r w:rsidR="00C6472F" w:rsidRPr="008B7A41">
        <w:rPr>
          <w:rFonts w:cs="Arial"/>
          <w:b w:val="0"/>
          <w:i w:val="0"/>
          <w:noProof w:val="0"/>
          <w:sz w:val="22"/>
          <w:szCs w:val="22"/>
          <w:lang w:val="lv-LV" w:eastAsia="en-GB"/>
        </w:rPr>
        <w:t>dalībnieki, kas piedalījās pasākumos</w:t>
      </w:r>
      <w:r w:rsidR="00405907" w:rsidRPr="008B7A41">
        <w:rPr>
          <w:rFonts w:cs="Arial"/>
          <w:b w:val="0"/>
          <w:i w:val="0"/>
          <w:noProof w:val="0"/>
          <w:sz w:val="22"/>
          <w:szCs w:val="22"/>
          <w:lang w:val="lv-LV" w:eastAsia="en-GB"/>
        </w:rPr>
        <w:t>,</w:t>
      </w:r>
      <w:r w:rsidR="00547B7E" w:rsidRPr="008B7A41">
        <w:rPr>
          <w:rFonts w:cs="Arial"/>
          <w:b w:val="0"/>
          <w:i w:val="0"/>
          <w:noProof w:val="0"/>
          <w:sz w:val="22"/>
          <w:szCs w:val="22"/>
          <w:lang w:val="lv-LV" w:eastAsia="en-GB"/>
        </w:rPr>
        <w:t xml:space="preserve"> </w:t>
      </w:r>
      <w:r w:rsidR="00C6472F" w:rsidRPr="008B7A41">
        <w:rPr>
          <w:rFonts w:cs="Arial"/>
          <w:b w:val="0"/>
          <w:i w:val="0"/>
          <w:noProof w:val="0"/>
          <w:sz w:val="22"/>
          <w:szCs w:val="22"/>
          <w:lang w:val="lv-LV" w:eastAsia="en-GB"/>
        </w:rPr>
        <w:t>gandrīz</w:t>
      </w:r>
      <w:r w:rsidR="00C30510" w:rsidRPr="008B7A41">
        <w:rPr>
          <w:rFonts w:cs="Arial"/>
          <w:b w:val="0"/>
          <w:i w:val="0"/>
          <w:noProof w:val="0"/>
          <w:sz w:val="22"/>
          <w:szCs w:val="22"/>
          <w:lang w:val="lv-LV" w:eastAsia="en-GB"/>
        </w:rPr>
        <w:t xml:space="preserve"> </w:t>
      </w:r>
      <w:r w:rsidR="00547B7E" w:rsidRPr="008B7A41">
        <w:rPr>
          <w:rFonts w:cs="Arial"/>
          <w:b w:val="0"/>
          <w:i w:val="0"/>
          <w:noProof w:val="0"/>
          <w:sz w:val="22"/>
          <w:szCs w:val="22"/>
          <w:lang w:val="lv-LV" w:eastAsia="en-GB"/>
        </w:rPr>
        <w:t>2</w:t>
      </w:r>
      <w:r w:rsidR="00C30510" w:rsidRPr="008B7A41">
        <w:rPr>
          <w:rFonts w:cs="Arial"/>
          <w:b w:val="0"/>
          <w:i w:val="0"/>
          <w:noProof w:val="0"/>
          <w:sz w:val="22"/>
          <w:szCs w:val="22"/>
          <w:lang w:val="lv-LV" w:eastAsia="en-GB"/>
        </w:rPr>
        <w:t xml:space="preserve">000 </w:t>
      </w:r>
      <w:r w:rsidR="008B7A41" w:rsidRPr="00155025">
        <w:rPr>
          <w:rFonts w:cs="Arial"/>
          <w:b w:val="0"/>
          <w:i w:val="0"/>
          <w:noProof w:val="0"/>
          <w:sz w:val="22"/>
          <w:szCs w:val="22"/>
          <w:lang w:val="lv-LV" w:eastAsia="en-GB"/>
        </w:rPr>
        <w:t xml:space="preserve">projekta </w:t>
      </w:r>
      <w:r w:rsidR="00C6472F" w:rsidRPr="008B7A41">
        <w:rPr>
          <w:rFonts w:cs="Arial"/>
          <w:b w:val="0"/>
          <w:i w:val="0"/>
          <w:noProof w:val="0"/>
          <w:sz w:val="22"/>
          <w:szCs w:val="22"/>
          <w:lang w:val="lv-LV" w:eastAsia="en-GB"/>
        </w:rPr>
        <w:t>interesenti (</w:t>
      </w:r>
      <w:r w:rsidR="00C30510" w:rsidRPr="008B7A41">
        <w:rPr>
          <w:rFonts w:cs="Arial"/>
          <w:b w:val="0"/>
          <w:i w:val="0"/>
          <w:noProof w:val="0"/>
          <w:sz w:val="22"/>
          <w:szCs w:val="22"/>
          <w:lang w:val="lv-LV" w:eastAsia="en-GB"/>
        </w:rPr>
        <w:t>sta</w:t>
      </w:r>
      <w:r w:rsidR="00CD48E9" w:rsidRPr="008B7A41">
        <w:rPr>
          <w:rFonts w:cs="Arial"/>
          <w:b w:val="0"/>
          <w:i w:val="0"/>
          <w:noProof w:val="0"/>
          <w:sz w:val="22"/>
          <w:szCs w:val="22"/>
          <w:lang w:val="lv-LV" w:eastAsia="en-GB"/>
        </w:rPr>
        <w:t>keholders</w:t>
      </w:r>
      <w:r w:rsidR="00C6472F" w:rsidRPr="008B7A41">
        <w:rPr>
          <w:rFonts w:cs="Arial"/>
          <w:b w:val="0"/>
          <w:i w:val="0"/>
          <w:noProof w:val="0"/>
          <w:sz w:val="22"/>
          <w:szCs w:val="22"/>
          <w:lang w:val="lv-LV" w:eastAsia="en-GB"/>
        </w:rPr>
        <w:t>)</w:t>
      </w:r>
      <w:r w:rsidR="00CD48E9" w:rsidRPr="008B7A41">
        <w:rPr>
          <w:rFonts w:cs="Arial"/>
          <w:b w:val="0"/>
          <w:i w:val="0"/>
          <w:noProof w:val="0"/>
          <w:sz w:val="22"/>
          <w:szCs w:val="22"/>
          <w:lang w:val="lv-LV" w:eastAsia="en-GB"/>
        </w:rPr>
        <w:t xml:space="preserve"> </w:t>
      </w:r>
      <w:r w:rsidR="00C6472F" w:rsidRPr="008B7A41">
        <w:rPr>
          <w:rFonts w:cs="Arial"/>
          <w:b w:val="0"/>
          <w:i w:val="0"/>
          <w:noProof w:val="0"/>
          <w:sz w:val="22"/>
          <w:szCs w:val="22"/>
          <w:lang w:val="lv-LV" w:eastAsia="en-GB"/>
        </w:rPr>
        <w:t>un</w:t>
      </w:r>
      <w:r w:rsidR="00CD48E9" w:rsidRPr="008B7A41">
        <w:rPr>
          <w:rFonts w:cs="Arial"/>
          <w:b w:val="0"/>
          <w:i w:val="0"/>
          <w:noProof w:val="0"/>
          <w:sz w:val="22"/>
          <w:szCs w:val="22"/>
          <w:lang w:val="lv-LV" w:eastAsia="en-GB"/>
        </w:rPr>
        <w:t xml:space="preserve"> 1000000 </w:t>
      </w:r>
      <w:r w:rsidR="000B4D8C" w:rsidRPr="008B7A41">
        <w:rPr>
          <w:rFonts w:cs="Arial"/>
          <w:b w:val="0"/>
          <w:i w:val="0"/>
          <w:noProof w:val="0"/>
          <w:sz w:val="22"/>
          <w:szCs w:val="22"/>
          <w:lang w:val="lv-LV" w:eastAsia="en-GB"/>
        </w:rPr>
        <w:t>Eiropas pilsoņi</w:t>
      </w:r>
      <w:r w:rsidR="00C6472F" w:rsidRPr="008B7A41">
        <w:rPr>
          <w:rFonts w:cs="Arial"/>
          <w:b w:val="0"/>
          <w:i w:val="0"/>
          <w:noProof w:val="0"/>
          <w:sz w:val="22"/>
          <w:szCs w:val="22"/>
          <w:lang w:val="lv-LV" w:eastAsia="en-GB"/>
        </w:rPr>
        <w:t xml:space="preserve">, kas tika informēti par </w:t>
      </w:r>
      <w:r w:rsidR="000B4D8C" w:rsidRPr="008B7A41">
        <w:rPr>
          <w:rFonts w:cs="Arial"/>
          <w:b w:val="0"/>
          <w:i w:val="0"/>
          <w:noProof w:val="0"/>
          <w:sz w:val="22"/>
          <w:szCs w:val="22"/>
          <w:lang w:val="lv-LV" w:eastAsia="en-GB"/>
        </w:rPr>
        <w:t>projekta</w:t>
      </w:r>
      <w:r w:rsidR="00C6472F" w:rsidRPr="008B7A41">
        <w:rPr>
          <w:rFonts w:cs="Arial"/>
          <w:b w:val="0"/>
          <w:i w:val="0"/>
          <w:noProof w:val="0"/>
          <w:sz w:val="22"/>
          <w:szCs w:val="22"/>
          <w:lang w:val="lv-LV" w:eastAsia="en-GB"/>
        </w:rPr>
        <w:t xml:space="preserve"> aktivitātēm ar m</w:t>
      </w:r>
      <w:r w:rsidR="000B4D8C" w:rsidRPr="008B7A41">
        <w:rPr>
          <w:rFonts w:cs="Arial"/>
          <w:b w:val="0"/>
          <w:i w:val="0"/>
          <w:noProof w:val="0"/>
          <w:sz w:val="22"/>
          <w:szCs w:val="22"/>
          <w:lang w:val="lv-LV" w:eastAsia="en-GB"/>
        </w:rPr>
        <w:t>e</w:t>
      </w:r>
      <w:r w:rsidR="00C6472F" w:rsidRPr="008B7A41">
        <w:rPr>
          <w:rFonts w:cs="Arial"/>
          <w:b w:val="0"/>
          <w:i w:val="0"/>
          <w:noProof w:val="0"/>
          <w:sz w:val="22"/>
          <w:szCs w:val="22"/>
          <w:lang w:val="lv-LV" w:eastAsia="en-GB"/>
        </w:rPr>
        <w:t>diju starpniecību.</w:t>
      </w:r>
    </w:p>
    <w:p w14:paraId="57808DA3" w14:textId="77777777" w:rsidR="00C30510" w:rsidRPr="008B7A41" w:rsidRDefault="00827837" w:rsidP="00C30510">
      <w:pPr>
        <w:keepNext/>
        <w:tabs>
          <w:tab w:val="left" w:pos="284"/>
        </w:tabs>
        <w:spacing w:before="80" w:after="60"/>
        <w:ind w:right="227"/>
        <w:rPr>
          <w:rFonts w:ascii="Arial" w:eastAsia="Times New Roman" w:hAnsi="Arial" w:cs="Arial"/>
          <w:b/>
          <w:u w:val="single"/>
          <w:lang w:val="lv-LV" w:eastAsia="en-GB"/>
        </w:rPr>
      </w:pPr>
      <w:r w:rsidRPr="008B7A41">
        <w:rPr>
          <w:rFonts w:ascii="Arial" w:eastAsia="Times New Roman" w:hAnsi="Arial" w:cs="Arial"/>
          <w:b/>
          <w:u w:val="single"/>
          <w:lang w:val="lv-LV" w:eastAsia="en-GB"/>
        </w:rPr>
        <w:t>Pasākums</w:t>
      </w:r>
      <w:r w:rsidR="00C30510" w:rsidRPr="008B7A41">
        <w:rPr>
          <w:rFonts w:ascii="Arial" w:eastAsia="Times New Roman" w:hAnsi="Arial" w:cs="Arial"/>
          <w:b/>
          <w:u w:val="single"/>
          <w:lang w:val="lv-LV" w:eastAsia="en-GB"/>
        </w:rPr>
        <w:t xml:space="preserve"> 1 </w:t>
      </w:r>
    </w:p>
    <w:p w14:paraId="79C69A80" w14:textId="41FF6640" w:rsidR="00C30510" w:rsidRPr="008B7A41" w:rsidRDefault="00BE5AC6" w:rsidP="00C30510">
      <w:pPr>
        <w:spacing w:after="0"/>
        <w:jc w:val="both"/>
        <w:rPr>
          <w:rFonts w:ascii="Arial" w:eastAsia="Times New Roman" w:hAnsi="Arial" w:cs="Arial"/>
          <w:lang w:val="lv-LV"/>
        </w:rPr>
      </w:pPr>
      <w:r w:rsidRPr="008B7A41">
        <w:rPr>
          <w:rFonts w:ascii="Arial" w:eastAsia="Times New Roman" w:hAnsi="Arial" w:cs="Arial"/>
          <w:b/>
          <w:lang w:val="lv-LV"/>
        </w:rPr>
        <w:t>Dalībnieki</w:t>
      </w:r>
      <w:r w:rsidR="00C30510" w:rsidRPr="008B7A41">
        <w:rPr>
          <w:rFonts w:ascii="Arial" w:eastAsia="Times New Roman" w:hAnsi="Arial" w:cs="Arial"/>
          <w:b/>
          <w:lang w:val="lv-LV"/>
        </w:rPr>
        <w:t>:</w:t>
      </w:r>
      <w:r w:rsidR="00C30510" w:rsidRPr="008B7A41">
        <w:rPr>
          <w:rFonts w:ascii="Arial" w:eastAsia="Times New Roman" w:hAnsi="Arial" w:cs="Arial"/>
          <w:lang w:val="lv-LV"/>
        </w:rPr>
        <w:t xml:space="preserve"> </w:t>
      </w:r>
      <w:r w:rsidR="000B399B" w:rsidRPr="008B7A41">
        <w:rPr>
          <w:rFonts w:ascii="Arial" w:eastAsia="Times New Roman" w:hAnsi="Arial" w:cs="Arial"/>
          <w:lang w:val="lv-LV"/>
        </w:rPr>
        <w:t xml:space="preserve">27 </w:t>
      </w:r>
      <w:r w:rsidR="00155025" w:rsidRPr="00155025">
        <w:rPr>
          <w:rFonts w:ascii="Arial" w:eastAsia="Times New Roman" w:hAnsi="Arial" w:cs="Arial"/>
          <w:lang w:val="lv-LV"/>
        </w:rPr>
        <w:t>pārstāvji</w:t>
      </w:r>
      <w:r w:rsidR="00C30510" w:rsidRPr="008B7A41">
        <w:rPr>
          <w:rFonts w:ascii="Arial" w:eastAsia="Times New Roman" w:hAnsi="Arial" w:cs="Arial"/>
          <w:lang w:val="lv-LV"/>
        </w:rPr>
        <w:t xml:space="preserve">: 2 </w:t>
      </w:r>
      <w:r w:rsidR="000B399B" w:rsidRPr="008B7A41">
        <w:rPr>
          <w:rFonts w:ascii="Arial" w:eastAsia="Times New Roman" w:hAnsi="Arial" w:cs="Arial"/>
          <w:lang w:val="lv-LV"/>
        </w:rPr>
        <w:t>no</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Norrkoping</w:t>
      </w:r>
      <w:r w:rsidR="00C30510" w:rsidRPr="008B7A41">
        <w:rPr>
          <w:rFonts w:ascii="Arial" w:eastAsia="Times New Roman" w:hAnsi="Arial" w:cs="Arial"/>
          <w:lang w:val="lv-LV"/>
        </w:rPr>
        <w:t xml:space="preserve"> (</w:t>
      </w:r>
      <w:r w:rsidR="000B399B" w:rsidRPr="008B7A41">
        <w:rPr>
          <w:rFonts w:ascii="Arial" w:eastAsia="Times New Roman" w:hAnsi="Arial" w:cs="Arial"/>
          <w:b/>
          <w:lang w:val="lv-LV"/>
        </w:rPr>
        <w:t>Zviedrija</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1</w:t>
      </w:r>
      <w:r w:rsidR="00C30510" w:rsidRPr="008B7A41">
        <w:rPr>
          <w:rFonts w:ascii="Arial" w:eastAsia="Times New Roman" w:hAnsi="Arial" w:cs="Arial"/>
          <w:lang w:val="lv-LV"/>
        </w:rPr>
        <w:t xml:space="preserve"> </w:t>
      </w:r>
      <w:r w:rsidR="000B399B" w:rsidRPr="008B7A41">
        <w:rPr>
          <w:rFonts w:ascii="Arial" w:eastAsia="Times New Roman" w:hAnsi="Arial" w:cs="Arial"/>
          <w:lang w:val="lv-LV"/>
        </w:rPr>
        <w:t>no</w:t>
      </w:r>
      <w:r w:rsidR="00547B7E" w:rsidRPr="008B7A41">
        <w:rPr>
          <w:rFonts w:ascii="Arial" w:eastAsia="Times New Roman" w:hAnsi="Arial" w:cs="Arial"/>
          <w:lang w:val="lv-LV"/>
        </w:rPr>
        <w:t xml:space="preserve"> Skovde</w:t>
      </w:r>
      <w:r w:rsidR="000B399B" w:rsidRPr="008B7A41">
        <w:rPr>
          <w:rFonts w:ascii="Arial" w:eastAsia="Times New Roman" w:hAnsi="Arial" w:cs="Arial"/>
          <w:lang w:val="lv-LV"/>
        </w:rPr>
        <w:t xml:space="preserve"> </w:t>
      </w:r>
      <w:r w:rsidR="00C30510" w:rsidRPr="008B7A41">
        <w:rPr>
          <w:rFonts w:ascii="Arial" w:eastAsia="Times New Roman" w:hAnsi="Arial" w:cs="Arial"/>
          <w:lang w:val="lv-LV"/>
        </w:rPr>
        <w:t>(</w:t>
      </w:r>
      <w:r w:rsidR="000B399B" w:rsidRPr="008B7A41">
        <w:rPr>
          <w:rFonts w:ascii="Arial" w:eastAsia="Times New Roman" w:hAnsi="Arial" w:cs="Arial"/>
          <w:b/>
          <w:lang w:val="lv-LV"/>
        </w:rPr>
        <w:t>Zviedrija</w:t>
      </w:r>
      <w:r w:rsidR="00C30510" w:rsidRPr="008B7A41">
        <w:rPr>
          <w:rFonts w:ascii="Arial" w:eastAsia="Times New Roman" w:hAnsi="Arial" w:cs="Arial"/>
          <w:lang w:val="lv-LV"/>
        </w:rPr>
        <w:t xml:space="preserve">), 1 </w:t>
      </w:r>
      <w:r w:rsidR="000B399B" w:rsidRPr="008B7A41">
        <w:rPr>
          <w:rFonts w:ascii="Arial" w:eastAsia="Times New Roman" w:hAnsi="Arial" w:cs="Arial"/>
          <w:lang w:val="lv-LV"/>
        </w:rPr>
        <w:t>no</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Dubrovnik</w:t>
      </w:r>
      <w:r w:rsidR="00C30510" w:rsidRPr="008B7A41">
        <w:rPr>
          <w:rFonts w:ascii="Arial" w:eastAsia="Times New Roman" w:hAnsi="Arial" w:cs="Arial"/>
          <w:lang w:val="lv-LV"/>
        </w:rPr>
        <w:t xml:space="preserve"> (</w:t>
      </w:r>
      <w:r w:rsidR="000B399B" w:rsidRPr="008B7A41">
        <w:rPr>
          <w:rFonts w:ascii="Arial" w:eastAsia="Times New Roman" w:hAnsi="Arial" w:cs="Arial"/>
          <w:b/>
          <w:lang w:val="lv-LV"/>
        </w:rPr>
        <w:t>Horvātija</w:t>
      </w:r>
      <w:r w:rsidR="00C30510" w:rsidRPr="008B7A41">
        <w:rPr>
          <w:rFonts w:ascii="Arial" w:eastAsia="Times New Roman" w:hAnsi="Arial" w:cs="Arial"/>
          <w:lang w:val="lv-LV"/>
        </w:rPr>
        <w:t xml:space="preserve">), 2 </w:t>
      </w:r>
      <w:r w:rsidR="000B399B" w:rsidRPr="008B7A41">
        <w:rPr>
          <w:rFonts w:ascii="Arial" w:eastAsia="Times New Roman" w:hAnsi="Arial" w:cs="Arial"/>
          <w:lang w:val="lv-LV"/>
        </w:rPr>
        <w:t>no</w:t>
      </w:r>
      <w:r w:rsidR="00547B7E" w:rsidRPr="008B7A41">
        <w:rPr>
          <w:rFonts w:ascii="Arial" w:eastAsia="Times New Roman" w:hAnsi="Arial" w:cs="Arial"/>
          <w:lang w:val="lv-LV"/>
        </w:rPr>
        <w:t xml:space="preserve"> Collecchio</w:t>
      </w:r>
      <w:r w:rsidR="000B399B" w:rsidRPr="008B7A41">
        <w:rPr>
          <w:rFonts w:ascii="Arial" w:eastAsia="Times New Roman" w:hAnsi="Arial" w:cs="Arial"/>
          <w:lang w:val="lv-LV"/>
        </w:rPr>
        <w:t xml:space="preserve"> </w:t>
      </w:r>
      <w:r w:rsidR="00C30510" w:rsidRPr="008B7A41">
        <w:rPr>
          <w:rFonts w:ascii="Arial" w:eastAsia="Times New Roman" w:hAnsi="Arial" w:cs="Arial"/>
          <w:lang w:val="lv-LV"/>
        </w:rPr>
        <w:t>(</w:t>
      </w:r>
      <w:r w:rsidR="000B399B" w:rsidRPr="008B7A41">
        <w:rPr>
          <w:rFonts w:ascii="Arial" w:eastAsia="Times New Roman" w:hAnsi="Arial" w:cs="Arial"/>
          <w:b/>
          <w:lang w:val="lv-LV"/>
        </w:rPr>
        <w:t>Itālija</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1</w:t>
      </w:r>
      <w:r w:rsidR="00C30510" w:rsidRPr="008B7A41">
        <w:rPr>
          <w:rFonts w:ascii="Arial" w:eastAsia="Times New Roman" w:hAnsi="Arial" w:cs="Arial"/>
          <w:lang w:val="lv-LV"/>
        </w:rPr>
        <w:t xml:space="preserve"> </w:t>
      </w:r>
      <w:r w:rsidR="000B399B" w:rsidRPr="008B7A41">
        <w:rPr>
          <w:rFonts w:ascii="Arial" w:eastAsia="Times New Roman" w:hAnsi="Arial" w:cs="Arial"/>
          <w:lang w:val="lv-LV"/>
        </w:rPr>
        <w:t>no</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 xml:space="preserve">Cervia </w:t>
      </w:r>
      <w:r w:rsidR="00C30510" w:rsidRPr="008B7A41">
        <w:rPr>
          <w:rFonts w:ascii="Arial" w:eastAsia="Times New Roman" w:hAnsi="Arial" w:cs="Arial"/>
          <w:lang w:val="lv-LV"/>
        </w:rPr>
        <w:t>(</w:t>
      </w:r>
      <w:r w:rsidR="000B399B" w:rsidRPr="008B7A41">
        <w:rPr>
          <w:rFonts w:ascii="Arial" w:eastAsia="Times New Roman" w:hAnsi="Arial" w:cs="Arial"/>
          <w:b/>
          <w:lang w:val="lv-LV"/>
        </w:rPr>
        <w:t>Itālija</w:t>
      </w:r>
      <w:r w:rsidR="00C30510" w:rsidRPr="008B7A41">
        <w:rPr>
          <w:rFonts w:ascii="Arial" w:eastAsia="Times New Roman" w:hAnsi="Arial" w:cs="Arial"/>
          <w:lang w:val="lv-LV"/>
        </w:rPr>
        <w:t xml:space="preserve">), 2 </w:t>
      </w:r>
      <w:r w:rsidR="000B399B" w:rsidRPr="008B7A41">
        <w:rPr>
          <w:rFonts w:ascii="Arial" w:eastAsia="Times New Roman" w:hAnsi="Arial" w:cs="Arial"/>
          <w:lang w:val="lv-LV"/>
        </w:rPr>
        <w:t>no</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Daugavpils</w:t>
      </w:r>
      <w:r w:rsidR="00C30510" w:rsidRPr="008B7A41">
        <w:rPr>
          <w:rFonts w:ascii="Arial" w:eastAsia="Times New Roman" w:hAnsi="Arial" w:cs="Arial"/>
          <w:lang w:val="lv-LV"/>
        </w:rPr>
        <w:t xml:space="preserve"> (</w:t>
      </w:r>
      <w:r w:rsidR="000B399B" w:rsidRPr="008B7A41">
        <w:rPr>
          <w:rFonts w:ascii="Arial" w:eastAsia="Times New Roman" w:hAnsi="Arial" w:cs="Arial"/>
          <w:b/>
          <w:lang w:val="lv-LV"/>
        </w:rPr>
        <w:t>Latvija</w:t>
      </w:r>
      <w:r w:rsidR="00C30510" w:rsidRPr="008B7A41">
        <w:rPr>
          <w:rFonts w:ascii="Arial" w:eastAsia="Times New Roman" w:hAnsi="Arial" w:cs="Arial"/>
          <w:lang w:val="lv-LV"/>
        </w:rPr>
        <w:t xml:space="preserve">), </w:t>
      </w:r>
      <w:r w:rsidR="00547B7E" w:rsidRPr="008B7A41">
        <w:rPr>
          <w:rFonts w:ascii="Arial" w:eastAsia="Times New Roman" w:hAnsi="Arial" w:cs="Arial"/>
          <w:lang w:val="lv-LV"/>
        </w:rPr>
        <w:t>1</w:t>
      </w:r>
      <w:r w:rsidR="00C30510" w:rsidRPr="008B7A41">
        <w:rPr>
          <w:rFonts w:ascii="Arial" w:eastAsia="Times New Roman" w:hAnsi="Arial" w:cs="Arial"/>
          <w:lang w:val="lv-LV"/>
        </w:rPr>
        <w:t xml:space="preserve"> </w:t>
      </w:r>
      <w:r w:rsidR="000B399B" w:rsidRPr="008B7A41">
        <w:rPr>
          <w:rFonts w:ascii="Arial" w:eastAsia="Times New Roman" w:hAnsi="Arial" w:cs="Arial"/>
          <w:lang w:val="lv-LV"/>
        </w:rPr>
        <w:t>no</w:t>
      </w:r>
      <w:r w:rsidR="00547B7E" w:rsidRPr="008B7A41">
        <w:rPr>
          <w:rFonts w:ascii="Arial" w:eastAsia="Times New Roman" w:hAnsi="Arial" w:cs="Arial"/>
          <w:lang w:val="lv-LV"/>
        </w:rPr>
        <w:t xml:space="preserve"> Enzkreis</w:t>
      </w:r>
      <w:r w:rsidR="000B399B" w:rsidRPr="008B7A41">
        <w:rPr>
          <w:rFonts w:ascii="Arial" w:eastAsia="Times New Roman" w:hAnsi="Arial" w:cs="Arial"/>
          <w:lang w:val="lv-LV"/>
        </w:rPr>
        <w:t xml:space="preserve"> </w:t>
      </w:r>
      <w:r w:rsidR="00547B7E" w:rsidRPr="008B7A41">
        <w:rPr>
          <w:rFonts w:ascii="Arial" w:eastAsia="Times New Roman" w:hAnsi="Arial" w:cs="Arial"/>
          <w:lang w:val="lv-LV"/>
        </w:rPr>
        <w:t>(</w:t>
      </w:r>
      <w:r w:rsidR="000B399B" w:rsidRPr="008B7A41">
        <w:rPr>
          <w:rFonts w:ascii="Arial" w:eastAsia="Times New Roman" w:hAnsi="Arial" w:cs="Arial"/>
          <w:b/>
          <w:lang w:val="lv-LV"/>
        </w:rPr>
        <w:t>Vācija</w:t>
      </w:r>
      <w:r w:rsidR="00547B7E" w:rsidRPr="008B7A41">
        <w:rPr>
          <w:rFonts w:ascii="Arial" w:eastAsia="Times New Roman" w:hAnsi="Arial" w:cs="Arial"/>
          <w:lang w:val="lv-LV"/>
        </w:rPr>
        <w:t xml:space="preserve">), 1 </w:t>
      </w:r>
      <w:r w:rsidR="000B399B" w:rsidRPr="008B7A41">
        <w:rPr>
          <w:rFonts w:ascii="Arial" w:eastAsia="Times New Roman" w:hAnsi="Arial" w:cs="Arial"/>
          <w:lang w:val="lv-LV"/>
        </w:rPr>
        <w:t>no</w:t>
      </w:r>
      <w:r w:rsidR="00547B7E" w:rsidRPr="008B7A41">
        <w:rPr>
          <w:rFonts w:ascii="Arial" w:eastAsia="Times New Roman" w:hAnsi="Arial" w:cs="Arial"/>
          <w:lang w:val="lv-LV"/>
        </w:rPr>
        <w:t xml:space="preserve"> Liiveri (</w:t>
      </w:r>
      <w:r w:rsidR="000B399B" w:rsidRPr="008B7A41">
        <w:rPr>
          <w:rFonts w:ascii="Arial" w:eastAsia="Times New Roman" w:hAnsi="Arial" w:cs="Arial"/>
          <w:b/>
          <w:lang w:val="lv-LV"/>
        </w:rPr>
        <w:t>Somija</w:t>
      </w:r>
      <w:r w:rsidR="00547B7E" w:rsidRPr="008B7A41">
        <w:rPr>
          <w:rFonts w:ascii="Arial" w:eastAsia="Times New Roman" w:hAnsi="Arial" w:cs="Arial"/>
          <w:lang w:val="lv-LV"/>
        </w:rPr>
        <w:t>)</w:t>
      </w:r>
      <w:r w:rsidR="003667A5" w:rsidRPr="008B7A41">
        <w:rPr>
          <w:rFonts w:ascii="Arial" w:eastAsia="Times New Roman" w:hAnsi="Arial" w:cs="Arial"/>
          <w:lang w:val="lv-LV"/>
        </w:rPr>
        <w:t xml:space="preserve"> </w:t>
      </w:r>
      <w:r w:rsidR="000B399B" w:rsidRPr="008B7A41">
        <w:rPr>
          <w:rFonts w:ascii="Arial" w:eastAsia="Times New Roman" w:hAnsi="Arial" w:cs="Arial"/>
          <w:lang w:val="lv-LV"/>
        </w:rPr>
        <w:t>un</w:t>
      </w:r>
      <w:r w:rsidR="003667A5" w:rsidRPr="008B7A41">
        <w:rPr>
          <w:rFonts w:ascii="Arial" w:eastAsia="Times New Roman" w:hAnsi="Arial" w:cs="Arial"/>
          <w:lang w:val="lv-LV"/>
        </w:rPr>
        <w:t xml:space="preserve"> </w:t>
      </w:r>
      <w:r w:rsidR="00547B7E" w:rsidRPr="008B7A41">
        <w:rPr>
          <w:rFonts w:ascii="Arial" w:eastAsia="Times New Roman" w:hAnsi="Arial" w:cs="Arial"/>
          <w:lang w:val="lv-LV"/>
        </w:rPr>
        <w:t>1</w:t>
      </w:r>
      <w:r w:rsidR="003667A5" w:rsidRPr="008B7A41">
        <w:rPr>
          <w:rFonts w:ascii="Arial" w:eastAsia="Times New Roman" w:hAnsi="Arial" w:cs="Arial"/>
          <w:lang w:val="lv-LV"/>
        </w:rPr>
        <w:t>7</w:t>
      </w:r>
      <w:r w:rsidR="000B399B" w:rsidRPr="008B7A41">
        <w:rPr>
          <w:rFonts w:ascii="Arial" w:eastAsia="Times New Roman" w:hAnsi="Arial" w:cs="Arial"/>
          <w:lang w:val="lv-LV"/>
        </w:rPr>
        <w:t xml:space="preserve"> no</w:t>
      </w:r>
      <w:r w:rsidR="00547B7E" w:rsidRPr="008B7A41">
        <w:rPr>
          <w:rFonts w:ascii="Arial" w:eastAsia="Times New Roman" w:hAnsi="Arial" w:cs="Arial"/>
          <w:lang w:val="lv-LV"/>
        </w:rPr>
        <w:t xml:space="preserve"> VSG (</w:t>
      </w:r>
      <w:r w:rsidR="000B399B" w:rsidRPr="008B7A41">
        <w:rPr>
          <w:rFonts w:ascii="Arial" w:eastAsia="Times New Roman" w:hAnsi="Arial" w:cs="Arial"/>
          <w:b/>
          <w:lang w:val="lv-LV"/>
        </w:rPr>
        <w:t>Austrija</w:t>
      </w:r>
      <w:r w:rsidR="00547B7E" w:rsidRPr="008B7A41">
        <w:rPr>
          <w:rFonts w:ascii="Arial" w:eastAsia="Times New Roman" w:hAnsi="Arial" w:cs="Arial"/>
          <w:lang w:val="lv-LV"/>
        </w:rPr>
        <w:t>)</w:t>
      </w:r>
      <w:r w:rsidR="003667A5" w:rsidRPr="008B7A41">
        <w:rPr>
          <w:rFonts w:ascii="Arial" w:eastAsia="Times New Roman" w:hAnsi="Arial" w:cs="Arial"/>
          <w:lang w:val="lv-LV"/>
        </w:rPr>
        <w:t>.</w:t>
      </w:r>
    </w:p>
    <w:p w14:paraId="53221D1B" w14:textId="77777777" w:rsidR="00C30510" w:rsidRPr="008B7A41" w:rsidRDefault="00BE5AC6" w:rsidP="00C30510">
      <w:pPr>
        <w:keepNext/>
        <w:tabs>
          <w:tab w:val="left" w:pos="284"/>
        </w:tabs>
        <w:spacing w:before="80" w:after="60"/>
        <w:ind w:right="227"/>
        <w:rPr>
          <w:rFonts w:ascii="Arial" w:eastAsia="Times New Roman" w:hAnsi="Arial" w:cs="Arial"/>
          <w:b/>
          <w:lang w:val="lv-LV"/>
        </w:rPr>
      </w:pPr>
      <w:r w:rsidRPr="008B7A41">
        <w:rPr>
          <w:rFonts w:ascii="Arial" w:eastAsia="Times New Roman" w:hAnsi="Arial" w:cs="Arial"/>
          <w:b/>
          <w:lang w:val="lv-LV" w:eastAsia="en-GB"/>
        </w:rPr>
        <w:t>Vieta/Datums</w:t>
      </w:r>
      <w:r w:rsidR="00C30510" w:rsidRPr="008B7A41">
        <w:rPr>
          <w:rFonts w:ascii="Arial" w:eastAsia="Times New Roman" w:hAnsi="Arial" w:cs="Arial"/>
          <w:b/>
          <w:lang w:val="lv-LV" w:eastAsia="en-GB"/>
        </w:rPr>
        <w:t>:</w:t>
      </w:r>
      <w:r w:rsidR="00C30510" w:rsidRPr="008B7A41">
        <w:rPr>
          <w:rFonts w:ascii="Arial" w:eastAsia="Times New Roman" w:hAnsi="Arial" w:cs="Arial"/>
          <w:lang w:val="lv-LV" w:eastAsia="en-GB"/>
        </w:rPr>
        <w:t xml:space="preserve"> </w:t>
      </w:r>
      <w:r w:rsidR="003667A5" w:rsidRPr="008B7A41">
        <w:rPr>
          <w:rFonts w:ascii="Arial" w:eastAsia="Times New Roman" w:hAnsi="Arial" w:cs="Arial"/>
          <w:b/>
          <w:lang w:val="lv-LV" w:eastAsia="en-GB"/>
        </w:rPr>
        <w:t xml:space="preserve">Linz (VSG </w:t>
      </w:r>
      <w:r w:rsidR="00FB4A31" w:rsidRPr="008B7A41">
        <w:rPr>
          <w:rFonts w:ascii="Arial" w:eastAsia="Times New Roman" w:hAnsi="Arial" w:cs="Arial"/>
          <w:b/>
          <w:lang w:val="lv-LV" w:eastAsia="en-GB"/>
        </w:rPr>
        <w:t>centrs</w:t>
      </w:r>
      <w:r w:rsidR="003667A5" w:rsidRPr="008B7A41">
        <w:rPr>
          <w:rFonts w:ascii="Arial" w:eastAsia="Times New Roman" w:hAnsi="Arial" w:cs="Arial"/>
          <w:b/>
          <w:lang w:val="lv-LV" w:eastAsia="en-GB"/>
        </w:rPr>
        <w:t>)</w:t>
      </w:r>
      <w:r w:rsidR="00AF78FD" w:rsidRPr="008B7A41">
        <w:rPr>
          <w:rFonts w:ascii="Arial" w:eastAsia="Times New Roman" w:hAnsi="Arial" w:cs="Arial"/>
          <w:b/>
          <w:lang w:val="lv-LV" w:eastAsia="en-GB"/>
        </w:rPr>
        <w:t xml:space="preserve">, </w:t>
      </w:r>
      <w:r w:rsidR="00FB4A31" w:rsidRPr="008B7A41">
        <w:rPr>
          <w:rFonts w:ascii="Arial" w:eastAsia="Times New Roman" w:hAnsi="Arial" w:cs="Arial"/>
          <w:b/>
          <w:lang w:val="lv-LV" w:eastAsia="en-GB"/>
        </w:rPr>
        <w:t>01</w:t>
      </w:r>
      <w:r w:rsidR="00AF78FD" w:rsidRPr="008B7A41">
        <w:rPr>
          <w:rFonts w:ascii="Arial" w:eastAsia="Times New Roman" w:hAnsi="Arial" w:cs="Arial"/>
          <w:b/>
          <w:lang w:val="lv-LV" w:eastAsia="en-GB"/>
        </w:rPr>
        <w:t>/</w:t>
      </w:r>
      <w:r w:rsidR="00FB4A31" w:rsidRPr="008B7A41">
        <w:rPr>
          <w:rFonts w:ascii="Arial" w:eastAsia="Times New Roman" w:hAnsi="Arial" w:cs="Arial"/>
          <w:b/>
          <w:lang w:val="lv-LV" w:eastAsia="en-GB"/>
        </w:rPr>
        <w:t>03</w:t>
      </w:r>
      <w:r w:rsidR="00AF78FD" w:rsidRPr="008B7A41">
        <w:rPr>
          <w:rFonts w:ascii="Arial" w:eastAsia="Times New Roman" w:hAnsi="Arial" w:cs="Arial"/>
          <w:b/>
          <w:lang w:val="lv-LV" w:eastAsia="en-GB"/>
        </w:rPr>
        <w:t>/</w:t>
      </w:r>
      <w:r w:rsidR="00FB4A31" w:rsidRPr="008B7A41">
        <w:rPr>
          <w:rFonts w:ascii="Arial" w:eastAsia="Times New Roman" w:hAnsi="Arial" w:cs="Arial"/>
          <w:b/>
          <w:lang w:val="lv-LV" w:eastAsia="en-GB"/>
        </w:rPr>
        <w:t xml:space="preserve">2016 </w:t>
      </w:r>
      <w:r w:rsidR="00AF78FD" w:rsidRPr="008B7A41">
        <w:rPr>
          <w:rFonts w:ascii="Arial" w:eastAsia="Times New Roman" w:hAnsi="Arial" w:cs="Arial"/>
          <w:b/>
          <w:lang w:val="lv-LV" w:eastAsia="en-GB"/>
        </w:rPr>
        <w:t>–</w:t>
      </w:r>
      <w:r w:rsidR="00FB4A31" w:rsidRPr="008B7A41">
        <w:rPr>
          <w:rFonts w:ascii="Arial" w:eastAsia="Times New Roman" w:hAnsi="Arial" w:cs="Arial"/>
          <w:b/>
          <w:lang w:val="lv-LV" w:eastAsia="en-GB"/>
        </w:rPr>
        <w:t xml:space="preserve"> 03</w:t>
      </w:r>
      <w:r w:rsidR="00AF78FD" w:rsidRPr="008B7A41">
        <w:rPr>
          <w:rFonts w:ascii="Arial" w:eastAsia="Times New Roman" w:hAnsi="Arial" w:cs="Arial"/>
          <w:b/>
          <w:lang w:val="lv-LV" w:eastAsia="en-GB"/>
        </w:rPr>
        <w:t>/</w:t>
      </w:r>
      <w:r w:rsidR="00FB4A31" w:rsidRPr="008B7A41">
        <w:rPr>
          <w:rFonts w:ascii="Arial" w:eastAsia="Times New Roman" w:hAnsi="Arial" w:cs="Arial"/>
          <w:b/>
          <w:lang w:val="lv-LV" w:eastAsia="en-GB"/>
        </w:rPr>
        <w:t>03</w:t>
      </w:r>
      <w:r w:rsidR="00AF78FD" w:rsidRPr="008B7A41">
        <w:rPr>
          <w:rFonts w:ascii="Arial" w:eastAsia="Times New Roman" w:hAnsi="Arial" w:cs="Arial"/>
          <w:b/>
          <w:lang w:val="lv-LV" w:eastAsia="en-GB"/>
        </w:rPr>
        <w:t>/2016</w:t>
      </w:r>
    </w:p>
    <w:p w14:paraId="5EC37158" w14:textId="77777777" w:rsidR="00A3243B" w:rsidRPr="008B7A41" w:rsidRDefault="00BE5AC6" w:rsidP="00C30510">
      <w:pPr>
        <w:keepNext/>
        <w:tabs>
          <w:tab w:val="left" w:pos="284"/>
        </w:tabs>
        <w:spacing w:before="80" w:after="60"/>
        <w:ind w:right="227"/>
        <w:rPr>
          <w:rFonts w:ascii="Arial" w:eastAsia="Times New Roman" w:hAnsi="Arial" w:cs="Arial"/>
          <w:lang w:val="lv-LV"/>
        </w:rPr>
      </w:pPr>
      <w:r w:rsidRPr="008B7A41">
        <w:rPr>
          <w:rFonts w:ascii="Arial" w:eastAsia="Times New Roman" w:hAnsi="Arial" w:cs="Arial"/>
          <w:b/>
          <w:lang w:val="lv-LV"/>
        </w:rPr>
        <w:t>Apraksts</w:t>
      </w:r>
      <w:r w:rsidR="00C30510" w:rsidRPr="008B7A41">
        <w:rPr>
          <w:rFonts w:ascii="Arial" w:eastAsia="Times New Roman" w:hAnsi="Arial" w:cs="Arial"/>
          <w:lang w:val="lv-LV"/>
        </w:rPr>
        <w:t>:</w:t>
      </w:r>
      <w:r w:rsidR="00A3243B" w:rsidRPr="008B7A41">
        <w:rPr>
          <w:rFonts w:ascii="Arial" w:eastAsia="Times New Roman" w:hAnsi="Arial" w:cs="Arial"/>
          <w:lang w:val="lv-LV"/>
        </w:rPr>
        <w:t xml:space="preserve"> </w:t>
      </w:r>
      <w:r w:rsidR="003A0C5E" w:rsidRPr="008B7A41">
        <w:rPr>
          <w:rFonts w:ascii="Arial" w:eastAsia="Times New Roman" w:hAnsi="Arial" w:cs="Arial"/>
          <w:b/>
          <w:lang w:val="lv-LV"/>
        </w:rPr>
        <w:t xml:space="preserve">Tikšanās, kas </w:t>
      </w:r>
      <w:r w:rsidR="00A41115" w:rsidRPr="008B7A41">
        <w:rPr>
          <w:rFonts w:ascii="Arial" w:eastAsia="Times New Roman" w:hAnsi="Arial" w:cs="Arial"/>
          <w:b/>
          <w:lang w:val="lv-LV"/>
        </w:rPr>
        <w:t xml:space="preserve">tika </w:t>
      </w:r>
      <w:r w:rsidR="003A0C5E" w:rsidRPr="008B7A41">
        <w:rPr>
          <w:rFonts w:ascii="Arial" w:eastAsia="Times New Roman" w:hAnsi="Arial" w:cs="Arial"/>
          <w:b/>
          <w:lang w:val="lv-LV"/>
        </w:rPr>
        <w:t>veltīta projekta koordinēšanai un aktivitāšu sagatavošanas procesam</w:t>
      </w:r>
      <w:r w:rsidR="00A3243B" w:rsidRPr="008B7A41">
        <w:rPr>
          <w:rFonts w:ascii="Arial" w:eastAsia="Times New Roman" w:hAnsi="Arial" w:cs="Arial"/>
          <w:lang w:val="lv-LV"/>
        </w:rPr>
        <w:t xml:space="preserve"> </w:t>
      </w:r>
      <w:r w:rsidR="00C30510" w:rsidRPr="008B7A41">
        <w:rPr>
          <w:rFonts w:ascii="Arial" w:eastAsia="Times New Roman" w:hAnsi="Arial" w:cs="Arial"/>
          <w:lang w:val="lv-LV"/>
        </w:rPr>
        <w:t xml:space="preserve"> </w:t>
      </w:r>
    </w:p>
    <w:p w14:paraId="0AE02353" w14:textId="77777777" w:rsidR="003A0C5E" w:rsidRPr="008B7A41" w:rsidRDefault="003A0C5E" w:rsidP="008B7A41">
      <w:pPr>
        <w:keepNext/>
        <w:tabs>
          <w:tab w:val="left" w:pos="284"/>
        </w:tabs>
        <w:spacing w:before="80" w:after="60"/>
        <w:ind w:right="227"/>
        <w:jc w:val="both"/>
        <w:rPr>
          <w:rFonts w:ascii="Arial" w:eastAsia="Times New Roman" w:hAnsi="Arial" w:cs="Arial"/>
          <w:lang w:val="lv-LV"/>
        </w:rPr>
      </w:pPr>
      <w:r w:rsidRPr="008B7A41">
        <w:rPr>
          <w:rFonts w:ascii="Arial" w:eastAsia="Times New Roman" w:hAnsi="Arial" w:cs="Arial"/>
          <w:lang w:val="lv-LV"/>
        </w:rPr>
        <w:t>EVOLAQ projektā iesaistīt</w:t>
      </w:r>
      <w:r w:rsidR="00A41115" w:rsidRPr="008B7A41">
        <w:rPr>
          <w:rFonts w:ascii="Arial" w:eastAsia="Times New Roman" w:hAnsi="Arial" w:cs="Arial"/>
          <w:lang w:val="lv-LV"/>
        </w:rPr>
        <w:t>o organizāciju</w:t>
      </w:r>
      <w:r w:rsidRPr="008B7A41">
        <w:rPr>
          <w:rFonts w:ascii="Arial" w:eastAsia="Times New Roman" w:hAnsi="Arial" w:cs="Arial"/>
          <w:lang w:val="lv-LV"/>
        </w:rPr>
        <w:t xml:space="preserve"> pārstāvji diskutēja par projekta aktivitāšu īstenošanu, par finansiālajām detaļām un par darbu sadalījumu starp projekta koordinatoriem, par projekta popularizēšanas stratēģiju. Svarīgs aspekts projekta vadīšanai </w:t>
      </w:r>
      <w:r w:rsidR="002B29E1" w:rsidRPr="008B7A41">
        <w:rPr>
          <w:rFonts w:ascii="Arial" w:eastAsia="Times New Roman" w:hAnsi="Arial" w:cs="Arial"/>
          <w:lang w:val="lv-LV"/>
        </w:rPr>
        <w:t>bija pieņemtais</w:t>
      </w:r>
      <w:r w:rsidRPr="008B7A41">
        <w:rPr>
          <w:rFonts w:ascii="Arial" w:eastAsia="Times New Roman" w:hAnsi="Arial" w:cs="Arial"/>
          <w:lang w:val="lv-LV"/>
        </w:rPr>
        <w:t xml:space="preserve"> lēmums izveidot projekta mājaslapu (</w:t>
      </w:r>
      <w:hyperlink r:id="rId6" w:history="1">
        <w:r w:rsidRPr="008B7A41">
          <w:rPr>
            <w:rStyle w:val="Hyperlink"/>
            <w:rFonts w:ascii="Arial" w:eastAsia="Times New Roman" w:hAnsi="Arial" w:cs="Arial"/>
            <w:lang w:val="lv-LV"/>
          </w:rPr>
          <w:t>www.evolaqproject.eu</w:t>
        </w:r>
      </w:hyperlink>
      <w:r w:rsidRPr="008B7A41">
        <w:rPr>
          <w:rFonts w:ascii="Arial" w:eastAsia="Times New Roman" w:hAnsi="Arial" w:cs="Arial"/>
          <w:lang w:val="lv-LV"/>
        </w:rPr>
        <w:t xml:space="preserve">), kurā </w:t>
      </w:r>
      <w:r w:rsidR="002B29E1" w:rsidRPr="008B7A41">
        <w:rPr>
          <w:rFonts w:ascii="Arial" w:eastAsia="Times New Roman" w:hAnsi="Arial" w:cs="Arial"/>
          <w:lang w:val="lv-LV"/>
        </w:rPr>
        <w:t>tika</w:t>
      </w:r>
      <w:r w:rsidRPr="008B7A41">
        <w:rPr>
          <w:rFonts w:ascii="Arial" w:eastAsia="Times New Roman" w:hAnsi="Arial" w:cs="Arial"/>
          <w:lang w:val="lv-LV"/>
        </w:rPr>
        <w:t xml:space="preserve"> </w:t>
      </w:r>
      <w:r w:rsidR="002B29E1" w:rsidRPr="008B7A41">
        <w:rPr>
          <w:rFonts w:ascii="Arial" w:eastAsia="Times New Roman" w:hAnsi="Arial" w:cs="Arial"/>
          <w:lang w:val="lv-LV"/>
        </w:rPr>
        <w:t>augš</w:t>
      </w:r>
      <w:r w:rsidR="002B29E1" w:rsidRPr="00155025">
        <w:rPr>
          <w:rFonts w:ascii="Arial" w:eastAsia="Times New Roman" w:hAnsi="Arial" w:cs="Arial"/>
          <w:lang w:val="lv-LV"/>
        </w:rPr>
        <w:t>up</w:t>
      </w:r>
      <w:r w:rsidR="008B7A41" w:rsidRPr="00155025">
        <w:rPr>
          <w:rFonts w:ascii="Arial" w:eastAsia="Times New Roman" w:hAnsi="Arial" w:cs="Arial"/>
          <w:lang w:val="lv-LV"/>
        </w:rPr>
        <w:t>ie</w:t>
      </w:r>
      <w:r w:rsidR="002B29E1" w:rsidRPr="00155025">
        <w:rPr>
          <w:rFonts w:ascii="Arial" w:eastAsia="Times New Roman" w:hAnsi="Arial" w:cs="Arial"/>
          <w:lang w:val="lv-LV"/>
        </w:rPr>
        <w:t>l</w:t>
      </w:r>
      <w:r w:rsidR="002B29E1" w:rsidRPr="008B7A41">
        <w:rPr>
          <w:rFonts w:ascii="Arial" w:eastAsia="Times New Roman" w:hAnsi="Arial" w:cs="Arial"/>
          <w:lang w:val="lv-LV"/>
        </w:rPr>
        <w:t xml:space="preserve">ādēti visi projekta īstenošanas laikā </w:t>
      </w:r>
      <w:r w:rsidR="002B29E1" w:rsidRPr="00155025">
        <w:rPr>
          <w:rFonts w:ascii="Arial" w:eastAsia="Times New Roman" w:hAnsi="Arial" w:cs="Arial"/>
          <w:lang w:val="lv-LV"/>
        </w:rPr>
        <w:t>iz</w:t>
      </w:r>
      <w:r w:rsidR="008B7A41" w:rsidRPr="00155025">
        <w:rPr>
          <w:rFonts w:ascii="Arial" w:eastAsia="Times New Roman" w:hAnsi="Arial" w:cs="Arial"/>
          <w:lang w:val="lv-LV"/>
        </w:rPr>
        <w:t>strādātie</w:t>
      </w:r>
      <w:r w:rsidR="002B29E1" w:rsidRPr="00155025">
        <w:rPr>
          <w:rFonts w:ascii="Arial" w:eastAsia="Times New Roman" w:hAnsi="Arial" w:cs="Arial"/>
          <w:lang w:val="lv-LV"/>
        </w:rPr>
        <w:t xml:space="preserve"> </w:t>
      </w:r>
      <w:r w:rsidR="002B29E1" w:rsidRPr="008B7A41">
        <w:rPr>
          <w:rFonts w:ascii="Arial" w:eastAsia="Times New Roman" w:hAnsi="Arial" w:cs="Arial"/>
          <w:lang w:val="lv-LV"/>
        </w:rPr>
        <w:t>materiāli.</w:t>
      </w:r>
    </w:p>
    <w:p w14:paraId="53B7DF46" w14:textId="77777777" w:rsidR="002B29E1" w:rsidRPr="008B7A41" w:rsidRDefault="002B29E1" w:rsidP="005C1EAD">
      <w:pPr>
        <w:pStyle w:val="youthaf2subtopic"/>
        <w:spacing w:line="276" w:lineRule="auto"/>
        <w:ind w:right="227"/>
        <w:rPr>
          <w:rFonts w:cs="Arial"/>
          <w:i w:val="0"/>
          <w:noProof w:val="0"/>
          <w:sz w:val="22"/>
          <w:szCs w:val="22"/>
          <w:u w:val="single"/>
          <w:lang w:val="lv-LV" w:eastAsia="en-GB"/>
        </w:rPr>
      </w:pPr>
    </w:p>
    <w:p w14:paraId="4FFD5C24" w14:textId="77777777" w:rsidR="005C1EAD" w:rsidRPr="008B7A41" w:rsidRDefault="00827837" w:rsidP="005C1EAD">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5C1EAD" w:rsidRPr="008B7A41">
        <w:rPr>
          <w:rFonts w:cs="Arial"/>
          <w:i w:val="0"/>
          <w:noProof w:val="0"/>
          <w:sz w:val="22"/>
          <w:szCs w:val="22"/>
          <w:u w:val="single"/>
          <w:lang w:val="lv-LV" w:eastAsia="en-GB"/>
        </w:rPr>
        <w:t xml:space="preserve"> 2</w:t>
      </w:r>
    </w:p>
    <w:p w14:paraId="45C4B781" w14:textId="74A00425" w:rsidR="005C1EAD" w:rsidRPr="008B7A41" w:rsidRDefault="00BE5AC6" w:rsidP="005C1EAD">
      <w:pPr>
        <w:jc w:val="both"/>
        <w:rPr>
          <w:rFonts w:ascii="Arial" w:hAnsi="Arial" w:cs="Arial"/>
          <w:lang w:val="lv-LV"/>
        </w:rPr>
      </w:pPr>
      <w:r w:rsidRPr="008B7A41">
        <w:rPr>
          <w:rFonts w:ascii="Arial" w:hAnsi="Arial" w:cs="Arial"/>
          <w:b/>
          <w:lang w:val="lv-LV"/>
        </w:rPr>
        <w:t>Dalībnieki</w:t>
      </w:r>
      <w:r w:rsidR="005C1EAD" w:rsidRPr="008B7A41">
        <w:rPr>
          <w:rFonts w:ascii="Arial" w:hAnsi="Arial" w:cs="Arial"/>
          <w:b/>
          <w:lang w:val="lv-LV"/>
        </w:rPr>
        <w:t>:</w:t>
      </w:r>
      <w:bookmarkStart w:id="0" w:name="_Hlk501700398"/>
      <w:r w:rsidR="005C1EAD" w:rsidRPr="008B7A41">
        <w:rPr>
          <w:rFonts w:ascii="Arial" w:hAnsi="Arial" w:cs="Arial"/>
          <w:lang w:val="lv-LV"/>
        </w:rPr>
        <w:t xml:space="preserve"> </w:t>
      </w:r>
      <w:r w:rsidR="0060111F" w:rsidRPr="008B7A41">
        <w:rPr>
          <w:rFonts w:ascii="Arial" w:eastAsia="Times New Roman" w:hAnsi="Arial" w:cs="Arial"/>
          <w:lang w:val="lv-LV"/>
        </w:rPr>
        <w:t xml:space="preserve">70 </w:t>
      </w:r>
      <w:r w:rsidR="00155025" w:rsidRPr="00155025">
        <w:rPr>
          <w:rFonts w:ascii="Arial" w:eastAsia="Times New Roman" w:hAnsi="Arial" w:cs="Arial"/>
          <w:lang w:val="lv-LV"/>
        </w:rPr>
        <w:t>pārstāvji</w:t>
      </w:r>
      <w:r w:rsidR="003667A5" w:rsidRPr="008B7A41">
        <w:rPr>
          <w:rFonts w:ascii="Arial" w:eastAsia="Times New Roman" w:hAnsi="Arial" w:cs="Arial"/>
          <w:lang w:val="lv-LV"/>
        </w:rPr>
        <w:t xml:space="preserve">: 41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Norrkoping (</w:t>
      </w:r>
      <w:r w:rsidR="0060111F" w:rsidRPr="008B7A41">
        <w:rPr>
          <w:rFonts w:ascii="Arial" w:eastAsia="Times New Roman" w:hAnsi="Arial" w:cs="Arial"/>
          <w:b/>
          <w:lang w:val="lv-LV"/>
        </w:rPr>
        <w:t>Zviedrija</w:t>
      </w:r>
      <w:r w:rsidR="003667A5"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Skovde</w:t>
      </w:r>
      <w:r w:rsidR="0060111F" w:rsidRPr="008B7A41">
        <w:rPr>
          <w:rFonts w:ascii="Arial" w:eastAsia="Times New Roman" w:hAnsi="Arial" w:cs="Arial"/>
          <w:lang w:val="lv-LV"/>
        </w:rPr>
        <w:t xml:space="preserve"> </w:t>
      </w:r>
      <w:r w:rsidR="003667A5" w:rsidRPr="008B7A41">
        <w:rPr>
          <w:rFonts w:ascii="Arial" w:eastAsia="Times New Roman" w:hAnsi="Arial" w:cs="Arial"/>
          <w:lang w:val="lv-LV"/>
        </w:rPr>
        <w:t>(</w:t>
      </w:r>
      <w:r w:rsidR="0060111F" w:rsidRPr="008B7A41">
        <w:rPr>
          <w:rFonts w:ascii="Arial" w:eastAsia="Times New Roman" w:hAnsi="Arial" w:cs="Arial"/>
          <w:b/>
          <w:lang w:val="lv-LV"/>
        </w:rPr>
        <w:t>Zviedrija</w:t>
      </w:r>
      <w:r w:rsidR="003667A5"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Dubrovnik (</w:t>
      </w:r>
      <w:r w:rsidR="0060111F" w:rsidRPr="008B7A41">
        <w:rPr>
          <w:rFonts w:ascii="Arial" w:eastAsia="Times New Roman" w:hAnsi="Arial" w:cs="Arial"/>
          <w:b/>
          <w:lang w:val="lv-LV"/>
        </w:rPr>
        <w:t>Horvātija</w:t>
      </w:r>
      <w:r w:rsidR="003667A5"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Collecchio (</w:t>
      </w:r>
      <w:r w:rsidR="0060111F" w:rsidRPr="008B7A41">
        <w:rPr>
          <w:rFonts w:ascii="Arial" w:eastAsia="Times New Roman" w:hAnsi="Arial" w:cs="Arial"/>
          <w:b/>
          <w:lang w:val="lv-LV"/>
        </w:rPr>
        <w:t>Itālija</w:t>
      </w:r>
      <w:r w:rsidR="003667A5"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Cervia</w:t>
      </w:r>
      <w:r w:rsidR="0060111F" w:rsidRPr="008B7A41">
        <w:rPr>
          <w:rFonts w:ascii="Arial" w:eastAsia="Times New Roman" w:hAnsi="Arial" w:cs="Arial"/>
          <w:lang w:val="lv-LV"/>
        </w:rPr>
        <w:t xml:space="preserve"> </w:t>
      </w:r>
      <w:r w:rsidR="003667A5" w:rsidRPr="008B7A41">
        <w:rPr>
          <w:rFonts w:ascii="Arial" w:eastAsia="Times New Roman" w:hAnsi="Arial" w:cs="Arial"/>
          <w:lang w:val="lv-LV"/>
        </w:rPr>
        <w:t>(</w:t>
      </w:r>
      <w:r w:rsidR="0060111F" w:rsidRPr="008B7A41">
        <w:rPr>
          <w:rFonts w:ascii="Arial" w:eastAsia="Times New Roman" w:hAnsi="Arial" w:cs="Arial"/>
          <w:b/>
          <w:lang w:val="lv-LV"/>
        </w:rPr>
        <w:t>Itālija</w:t>
      </w:r>
      <w:r w:rsidR="003667A5"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Daugavpils (</w:t>
      </w:r>
      <w:r w:rsidR="0060111F" w:rsidRPr="008B7A41">
        <w:rPr>
          <w:rFonts w:ascii="Arial" w:eastAsia="Times New Roman" w:hAnsi="Arial" w:cs="Arial"/>
          <w:b/>
          <w:lang w:val="lv-LV"/>
        </w:rPr>
        <w:t>Latvija</w:t>
      </w:r>
      <w:r w:rsidR="003667A5" w:rsidRPr="008B7A41">
        <w:rPr>
          <w:rFonts w:ascii="Arial" w:eastAsia="Times New Roman" w:hAnsi="Arial" w:cs="Arial"/>
          <w:lang w:val="lv-LV"/>
        </w:rPr>
        <w:t xml:space="preserve">), 8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Enzkreis (</w:t>
      </w:r>
      <w:r w:rsidR="0060111F" w:rsidRPr="008B7A41">
        <w:rPr>
          <w:rFonts w:ascii="Arial" w:eastAsia="Times New Roman" w:hAnsi="Arial" w:cs="Arial"/>
          <w:b/>
          <w:lang w:val="lv-LV"/>
        </w:rPr>
        <w:t>Vācija</w:t>
      </w:r>
      <w:r w:rsidR="0060111F" w:rsidRPr="008B7A41">
        <w:rPr>
          <w:rFonts w:ascii="Arial" w:eastAsia="Times New Roman" w:hAnsi="Arial" w:cs="Arial"/>
          <w:lang w:val="lv-LV"/>
        </w:rPr>
        <w:t>), 3 no</w:t>
      </w:r>
      <w:r w:rsidR="003667A5" w:rsidRPr="008B7A41">
        <w:rPr>
          <w:rFonts w:ascii="Arial" w:eastAsia="Times New Roman" w:hAnsi="Arial" w:cs="Arial"/>
          <w:lang w:val="lv-LV"/>
        </w:rPr>
        <w:t xml:space="preserve"> Liiveri (</w:t>
      </w:r>
      <w:r w:rsidR="0060111F" w:rsidRPr="008B7A41">
        <w:rPr>
          <w:rFonts w:ascii="Arial" w:eastAsia="Times New Roman" w:hAnsi="Arial" w:cs="Arial"/>
          <w:b/>
          <w:lang w:val="lv-LV"/>
        </w:rPr>
        <w:t>Somija</w:t>
      </w:r>
      <w:r w:rsidR="003667A5" w:rsidRPr="008B7A41">
        <w:rPr>
          <w:rFonts w:ascii="Arial" w:eastAsia="Times New Roman" w:hAnsi="Arial" w:cs="Arial"/>
          <w:lang w:val="lv-LV"/>
        </w:rPr>
        <w:t xml:space="preserve">) </w:t>
      </w:r>
      <w:r w:rsidR="0060111F" w:rsidRPr="008B7A41">
        <w:rPr>
          <w:rFonts w:ascii="Arial" w:eastAsia="Times New Roman" w:hAnsi="Arial" w:cs="Arial"/>
          <w:lang w:val="lv-LV"/>
        </w:rPr>
        <w:t>un</w:t>
      </w:r>
      <w:r w:rsidR="003667A5"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3667A5" w:rsidRPr="008B7A41">
        <w:rPr>
          <w:rFonts w:ascii="Arial" w:eastAsia="Times New Roman" w:hAnsi="Arial" w:cs="Arial"/>
          <w:lang w:val="lv-LV"/>
        </w:rPr>
        <w:t xml:space="preserve"> VSG (</w:t>
      </w:r>
      <w:r w:rsidR="0060111F" w:rsidRPr="008B7A41">
        <w:rPr>
          <w:rFonts w:ascii="Arial" w:eastAsia="Times New Roman" w:hAnsi="Arial" w:cs="Arial"/>
          <w:b/>
          <w:lang w:val="lv-LV"/>
        </w:rPr>
        <w:t>Austrija</w:t>
      </w:r>
      <w:r w:rsidR="003667A5" w:rsidRPr="008B7A41">
        <w:rPr>
          <w:rFonts w:ascii="Arial" w:eastAsia="Times New Roman" w:hAnsi="Arial" w:cs="Arial"/>
          <w:lang w:val="lv-LV"/>
        </w:rPr>
        <w:t>).</w:t>
      </w:r>
      <w:bookmarkEnd w:id="0"/>
    </w:p>
    <w:p w14:paraId="26C0B551" w14:textId="77777777" w:rsidR="005C1EAD" w:rsidRPr="008B7A41" w:rsidRDefault="005C1EAD" w:rsidP="005C1EAD">
      <w:pPr>
        <w:jc w:val="both"/>
        <w:rPr>
          <w:rFonts w:ascii="Arial" w:hAnsi="Arial" w:cs="Arial"/>
          <w:lang w:val="lv-LV"/>
        </w:rPr>
      </w:pPr>
    </w:p>
    <w:p w14:paraId="49F8BC04" w14:textId="77777777" w:rsidR="005C1EAD" w:rsidRPr="008B7A41" w:rsidRDefault="00BE5AC6" w:rsidP="005C1EAD">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eastAsia="en-GB"/>
        </w:rPr>
        <w:lastRenderedPageBreak/>
        <w:t>Vieta/Datums</w:t>
      </w:r>
      <w:r w:rsidR="005C1EAD" w:rsidRPr="008B7A41">
        <w:rPr>
          <w:rFonts w:cs="Arial"/>
          <w:i w:val="0"/>
          <w:noProof w:val="0"/>
          <w:sz w:val="22"/>
          <w:szCs w:val="22"/>
          <w:lang w:val="lv-LV" w:eastAsia="en-GB"/>
        </w:rPr>
        <w:t>:</w:t>
      </w:r>
      <w:r w:rsidR="005C1EAD" w:rsidRPr="008B7A41">
        <w:rPr>
          <w:rFonts w:cs="Arial"/>
          <w:b w:val="0"/>
          <w:i w:val="0"/>
          <w:noProof w:val="0"/>
          <w:sz w:val="22"/>
          <w:szCs w:val="22"/>
          <w:lang w:val="lv-LV" w:eastAsia="en-GB"/>
        </w:rPr>
        <w:t xml:space="preserve"> </w:t>
      </w:r>
      <w:r w:rsidR="003667A5" w:rsidRPr="008B7A41">
        <w:rPr>
          <w:rFonts w:cs="Arial"/>
          <w:i w:val="0"/>
          <w:noProof w:val="0"/>
          <w:sz w:val="22"/>
          <w:szCs w:val="22"/>
          <w:lang w:val="lv-LV" w:eastAsia="en-GB"/>
        </w:rPr>
        <w:t>Norrkoping (</w:t>
      </w:r>
      <w:r w:rsidR="0060111F" w:rsidRPr="008B7A41">
        <w:rPr>
          <w:rFonts w:cs="Arial"/>
          <w:i w:val="0"/>
          <w:noProof w:val="0"/>
          <w:sz w:val="22"/>
          <w:szCs w:val="22"/>
          <w:lang w:val="lv-LV" w:eastAsia="en-GB"/>
        </w:rPr>
        <w:t>Zviedrija</w:t>
      </w:r>
      <w:r w:rsidR="003667A5" w:rsidRPr="008B7A41">
        <w:rPr>
          <w:rFonts w:cs="Arial"/>
          <w:i w:val="0"/>
          <w:noProof w:val="0"/>
          <w:sz w:val="22"/>
          <w:szCs w:val="22"/>
          <w:lang w:val="lv-LV" w:eastAsia="en-GB"/>
        </w:rPr>
        <w:t>)</w:t>
      </w:r>
      <w:r w:rsidR="00AF78FD" w:rsidRPr="008B7A41">
        <w:rPr>
          <w:rFonts w:cs="Arial"/>
          <w:i w:val="0"/>
          <w:noProof w:val="0"/>
          <w:sz w:val="22"/>
          <w:szCs w:val="22"/>
          <w:lang w:val="lv-LV" w:eastAsia="en-GB"/>
        </w:rPr>
        <w:t>,</w:t>
      </w:r>
      <w:r w:rsidR="003667A5" w:rsidRPr="008B7A41">
        <w:rPr>
          <w:rFonts w:cs="Arial"/>
          <w:i w:val="0"/>
          <w:noProof w:val="0"/>
          <w:sz w:val="22"/>
          <w:szCs w:val="22"/>
          <w:lang w:val="lv-LV" w:eastAsia="en-GB"/>
        </w:rPr>
        <w:t xml:space="preserve"> </w:t>
      </w:r>
      <w:r w:rsidR="00B3213B" w:rsidRPr="008B7A41">
        <w:rPr>
          <w:rFonts w:cs="Arial"/>
          <w:i w:val="0"/>
          <w:noProof w:val="0"/>
          <w:sz w:val="22"/>
          <w:szCs w:val="22"/>
          <w:lang w:val="lv-LV" w:eastAsia="en-GB"/>
        </w:rPr>
        <w:t>30/05/</w:t>
      </w:r>
      <w:r w:rsidR="0060111F" w:rsidRPr="008B7A41">
        <w:rPr>
          <w:rFonts w:cs="Arial"/>
          <w:i w:val="0"/>
          <w:noProof w:val="0"/>
          <w:sz w:val="22"/>
          <w:szCs w:val="22"/>
          <w:lang w:val="lv-LV" w:eastAsia="en-GB"/>
        </w:rPr>
        <w:t>2016 – 02</w:t>
      </w:r>
      <w:r w:rsidR="00B3213B" w:rsidRPr="008B7A41">
        <w:rPr>
          <w:rFonts w:cs="Arial"/>
          <w:i w:val="0"/>
          <w:noProof w:val="0"/>
          <w:sz w:val="22"/>
          <w:szCs w:val="22"/>
          <w:lang w:val="lv-LV" w:eastAsia="en-GB"/>
        </w:rPr>
        <w:t>/</w:t>
      </w:r>
      <w:r w:rsidR="0060111F" w:rsidRPr="008B7A41">
        <w:rPr>
          <w:rFonts w:cs="Arial"/>
          <w:i w:val="0"/>
          <w:noProof w:val="0"/>
          <w:sz w:val="22"/>
          <w:szCs w:val="22"/>
          <w:lang w:val="lv-LV" w:eastAsia="en-GB"/>
        </w:rPr>
        <w:t>06</w:t>
      </w:r>
      <w:r w:rsidR="00B3213B" w:rsidRPr="008B7A41">
        <w:rPr>
          <w:rFonts w:cs="Arial"/>
          <w:i w:val="0"/>
          <w:noProof w:val="0"/>
          <w:sz w:val="22"/>
          <w:szCs w:val="22"/>
          <w:lang w:val="lv-LV" w:eastAsia="en-GB"/>
        </w:rPr>
        <w:t>/</w:t>
      </w:r>
      <w:r w:rsidR="0060111F" w:rsidRPr="008B7A41">
        <w:rPr>
          <w:rFonts w:cs="Arial"/>
          <w:i w:val="0"/>
          <w:noProof w:val="0"/>
          <w:sz w:val="22"/>
          <w:szCs w:val="22"/>
          <w:lang w:val="lv-LV" w:eastAsia="en-GB"/>
        </w:rPr>
        <w:t>2016</w:t>
      </w:r>
      <w:r w:rsidR="003667A5" w:rsidRPr="008B7A41">
        <w:rPr>
          <w:rFonts w:cs="Arial"/>
          <w:i w:val="0"/>
          <w:noProof w:val="0"/>
          <w:sz w:val="22"/>
          <w:szCs w:val="22"/>
          <w:lang w:val="lv-LV" w:eastAsia="en-GB"/>
        </w:rPr>
        <w:t xml:space="preserve"> </w:t>
      </w:r>
    </w:p>
    <w:p w14:paraId="6651CC41" w14:textId="77777777" w:rsidR="005C1EAD" w:rsidRPr="008B7A41" w:rsidRDefault="00BE5AC6" w:rsidP="005C1EAD">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5C1EAD" w:rsidRPr="008B7A41">
        <w:rPr>
          <w:rFonts w:cs="Arial"/>
          <w:i w:val="0"/>
          <w:noProof w:val="0"/>
          <w:sz w:val="22"/>
          <w:szCs w:val="22"/>
          <w:lang w:val="lv-LV"/>
        </w:rPr>
        <w:t>:</w:t>
      </w:r>
      <w:r w:rsidR="0060136B" w:rsidRPr="008B7A41">
        <w:rPr>
          <w:rFonts w:cs="Arial"/>
          <w:i w:val="0"/>
          <w:noProof w:val="0"/>
          <w:sz w:val="22"/>
          <w:szCs w:val="22"/>
          <w:lang w:val="lv-LV"/>
        </w:rPr>
        <w:t xml:space="preserve"> </w:t>
      </w:r>
      <w:r w:rsidR="002B29E1" w:rsidRPr="008B7A41">
        <w:rPr>
          <w:rFonts w:cs="Arial"/>
          <w:i w:val="0"/>
          <w:noProof w:val="0"/>
          <w:sz w:val="22"/>
          <w:szCs w:val="22"/>
          <w:lang w:val="lv-LV"/>
        </w:rPr>
        <w:t>Atklāšanas konference</w:t>
      </w:r>
      <w:r w:rsidR="00432A01" w:rsidRPr="008B7A41">
        <w:rPr>
          <w:rFonts w:cs="Arial"/>
          <w:i w:val="0"/>
          <w:noProof w:val="0"/>
          <w:sz w:val="22"/>
          <w:szCs w:val="22"/>
          <w:lang w:val="lv-LV"/>
        </w:rPr>
        <w:t xml:space="preserve"> –</w:t>
      </w:r>
      <w:r w:rsidR="004B5105" w:rsidRPr="008B7A41">
        <w:rPr>
          <w:rFonts w:cs="Arial"/>
          <w:i w:val="0"/>
          <w:noProof w:val="0"/>
          <w:sz w:val="22"/>
          <w:szCs w:val="22"/>
          <w:lang w:val="lv-LV"/>
        </w:rPr>
        <w:t xml:space="preserve"> </w:t>
      </w:r>
      <w:r w:rsidR="00A41115" w:rsidRPr="008B7A41">
        <w:rPr>
          <w:rFonts w:cs="Arial"/>
          <w:i w:val="0"/>
          <w:noProof w:val="0"/>
          <w:sz w:val="22"/>
          <w:szCs w:val="22"/>
          <w:lang w:val="lv-LV"/>
        </w:rPr>
        <w:t>B</w:t>
      </w:r>
      <w:r w:rsidR="00432A01" w:rsidRPr="008B7A41">
        <w:rPr>
          <w:rFonts w:cs="Arial"/>
          <w:i w:val="0"/>
          <w:noProof w:val="0"/>
          <w:sz w:val="22"/>
          <w:szCs w:val="22"/>
          <w:lang w:val="lv-LV"/>
        </w:rPr>
        <w:t xml:space="preserve">rīvprātīgā darba </w:t>
      </w:r>
      <w:r w:rsidR="00A41115" w:rsidRPr="008B7A41">
        <w:rPr>
          <w:rFonts w:cs="Arial"/>
          <w:i w:val="0"/>
          <w:noProof w:val="0"/>
          <w:sz w:val="22"/>
          <w:szCs w:val="22"/>
          <w:lang w:val="lv-LV"/>
        </w:rPr>
        <w:t>nozare</w:t>
      </w:r>
    </w:p>
    <w:p w14:paraId="6B15BB8B" w14:textId="77777777" w:rsidR="00486A03" w:rsidRPr="008B7A41" w:rsidRDefault="00432A01" w:rsidP="008B7A41">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Partneri veltīja 4 darba dienas</w:t>
      </w:r>
      <w:r w:rsidR="006870AB" w:rsidRPr="008B7A41">
        <w:rPr>
          <w:rFonts w:cs="Arial"/>
          <w:b w:val="0"/>
          <w:i w:val="0"/>
          <w:noProof w:val="0"/>
          <w:sz w:val="22"/>
          <w:szCs w:val="22"/>
          <w:lang w:val="lv-LV"/>
        </w:rPr>
        <w:t xml:space="preserve"> tam, lai prezentētu </w:t>
      </w:r>
      <w:r w:rsidR="00A41115" w:rsidRPr="008B7A41">
        <w:rPr>
          <w:rFonts w:cs="Arial"/>
          <w:b w:val="0"/>
          <w:i w:val="0"/>
          <w:noProof w:val="0"/>
          <w:sz w:val="22"/>
          <w:szCs w:val="22"/>
          <w:lang w:val="lv-LV"/>
        </w:rPr>
        <w:t>brīvprātīgā darba nozari</w:t>
      </w:r>
      <w:r w:rsidR="006870AB" w:rsidRPr="008B7A41">
        <w:rPr>
          <w:rFonts w:cs="Arial"/>
          <w:b w:val="0"/>
          <w:i w:val="0"/>
          <w:noProof w:val="0"/>
          <w:sz w:val="22"/>
          <w:szCs w:val="22"/>
          <w:lang w:val="lv-LV"/>
        </w:rPr>
        <w:t xml:space="preserve"> EVOLAQ projektā iesaistītajās Eiropas valstīs, iekļaujot arī tiesību aktus un normas, labās prakses piemērus</w:t>
      </w:r>
      <w:r w:rsidR="00A41115" w:rsidRPr="008B7A41">
        <w:rPr>
          <w:rFonts w:cs="Arial"/>
          <w:b w:val="0"/>
          <w:i w:val="0"/>
          <w:noProof w:val="0"/>
          <w:sz w:val="22"/>
          <w:szCs w:val="22"/>
          <w:lang w:val="lv-LV"/>
        </w:rPr>
        <w:t>,</w:t>
      </w:r>
      <w:r w:rsidR="006870AB" w:rsidRPr="008B7A41">
        <w:rPr>
          <w:rFonts w:cs="Arial"/>
          <w:b w:val="0"/>
          <w:i w:val="0"/>
          <w:noProof w:val="0"/>
          <w:sz w:val="22"/>
          <w:szCs w:val="22"/>
          <w:lang w:val="lv-LV"/>
        </w:rPr>
        <w:t xml:space="preserve"> pieredzi un </w:t>
      </w:r>
      <w:r w:rsidR="00A41115" w:rsidRPr="008B7A41">
        <w:rPr>
          <w:rFonts w:cs="Arial"/>
          <w:b w:val="0"/>
          <w:i w:val="0"/>
          <w:noProof w:val="0"/>
          <w:sz w:val="22"/>
          <w:szCs w:val="22"/>
          <w:lang w:val="lv-LV"/>
        </w:rPr>
        <w:t>brīvprātīgā</w:t>
      </w:r>
      <w:r w:rsidR="006870AB" w:rsidRPr="008B7A41">
        <w:rPr>
          <w:rFonts w:cs="Arial"/>
          <w:b w:val="0"/>
          <w:i w:val="0"/>
          <w:noProof w:val="0"/>
          <w:sz w:val="22"/>
          <w:szCs w:val="22"/>
          <w:lang w:val="lv-LV"/>
        </w:rPr>
        <w:t xml:space="preserve"> darb</w:t>
      </w:r>
      <w:r w:rsidR="00A41115" w:rsidRPr="008B7A41">
        <w:rPr>
          <w:rFonts w:cs="Arial"/>
          <w:b w:val="0"/>
          <w:i w:val="0"/>
          <w:noProof w:val="0"/>
          <w:sz w:val="22"/>
          <w:szCs w:val="22"/>
          <w:lang w:val="lv-LV"/>
        </w:rPr>
        <w:t>a</w:t>
      </w:r>
      <w:r w:rsidR="006870AB" w:rsidRPr="008B7A41">
        <w:rPr>
          <w:rFonts w:cs="Arial"/>
          <w:b w:val="0"/>
          <w:i w:val="0"/>
          <w:noProof w:val="0"/>
          <w:sz w:val="22"/>
          <w:szCs w:val="22"/>
          <w:lang w:val="lv-LV"/>
        </w:rPr>
        <w:t xml:space="preserve"> </w:t>
      </w:r>
      <w:r w:rsidR="00A41115" w:rsidRPr="008B7A41">
        <w:rPr>
          <w:rFonts w:cs="Arial"/>
          <w:b w:val="0"/>
          <w:i w:val="0"/>
          <w:noProof w:val="0"/>
          <w:sz w:val="22"/>
          <w:szCs w:val="22"/>
          <w:lang w:val="lv-LV"/>
        </w:rPr>
        <w:t>organizēšanu</w:t>
      </w:r>
      <w:r w:rsidR="006870AB" w:rsidRPr="008B7A41">
        <w:rPr>
          <w:rFonts w:cs="Arial"/>
          <w:b w:val="0"/>
          <w:i w:val="0"/>
          <w:noProof w:val="0"/>
          <w:sz w:val="22"/>
          <w:szCs w:val="22"/>
          <w:lang w:val="lv-LV"/>
        </w:rPr>
        <w:t xml:space="preserve"> partnervalstīs.</w:t>
      </w:r>
      <w:r w:rsidR="00AE3045" w:rsidRPr="008B7A41">
        <w:rPr>
          <w:rFonts w:cs="Arial"/>
          <w:b w:val="0"/>
          <w:i w:val="0"/>
          <w:noProof w:val="0"/>
          <w:sz w:val="22"/>
          <w:szCs w:val="22"/>
          <w:lang w:val="lv-LV"/>
        </w:rPr>
        <w:t xml:space="preserve">  </w:t>
      </w:r>
      <w:r w:rsidR="006870AB" w:rsidRPr="008B7A41">
        <w:rPr>
          <w:rFonts w:cs="Arial"/>
          <w:b w:val="0"/>
          <w:i w:val="0"/>
          <w:noProof w:val="0"/>
          <w:sz w:val="22"/>
          <w:szCs w:val="22"/>
          <w:lang w:val="lv-LV"/>
        </w:rPr>
        <w:t>Dalībniekiem no dažādām Eiropas valstīm bija iespēja dzirdēt vairākas prezentācijas, noklausīties lekcijas par pilsoniskās sabiedrības līdzdalību Zviedrijas kontekstā. Īpaša uzmanība tika pievērsta darbam starpvalstu grupās četrās tēmās, kas saistītas ar brīvprātīgo darbu</w:t>
      </w:r>
      <w:r w:rsidR="00AE3045" w:rsidRPr="008B7A41">
        <w:rPr>
          <w:rFonts w:cs="Arial"/>
          <w:b w:val="0"/>
          <w:i w:val="0"/>
          <w:noProof w:val="0"/>
          <w:sz w:val="22"/>
          <w:szCs w:val="22"/>
          <w:lang w:val="lv-LV"/>
        </w:rPr>
        <w:t xml:space="preserve">: </w:t>
      </w:r>
    </w:p>
    <w:p w14:paraId="3BC8ACD9" w14:textId="77777777" w:rsidR="00AE3045" w:rsidRPr="00155025" w:rsidRDefault="006870AB" w:rsidP="00AE3045">
      <w:pPr>
        <w:pStyle w:val="ListParagraph"/>
        <w:numPr>
          <w:ilvl w:val="0"/>
          <w:numId w:val="3"/>
        </w:numPr>
        <w:jc w:val="both"/>
        <w:rPr>
          <w:rFonts w:ascii="Arial" w:hAnsi="Arial" w:cs="Arial"/>
          <w:lang w:val="lv-LV"/>
        </w:rPr>
      </w:pPr>
      <w:r w:rsidRPr="008B7A41">
        <w:rPr>
          <w:rFonts w:ascii="Arial" w:hAnsi="Arial" w:cs="Arial"/>
          <w:lang w:val="lv-LV"/>
        </w:rPr>
        <w:t>Attiecības starp pašvaldībām un brīvprātīgajiem</w:t>
      </w:r>
      <w:r w:rsidR="008B7A41" w:rsidRPr="00155025">
        <w:rPr>
          <w:rFonts w:ascii="Arial" w:hAnsi="Arial" w:cs="Arial"/>
          <w:lang w:val="lv-LV"/>
        </w:rPr>
        <w:t>;</w:t>
      </w:r>
    </w:p>
    <w:p w14:paraId="1C9BC34C" w14:textId="77777777" w:rsidR="00AE3045" w:rsidRPr="00155025" w:rsidRDefault="006870AB" w:rsidP="00AE3045">
      <w:pPr>
        <w:pStyle w:val="ListParagraph"/>
        <w:numPr>
          <w:ilvl w:val="0"/>
          <w:numId w:val="3"/>
        </w:numPr>
        <w:jc w:val="both"/>
        <w:rPr>
          <w:rFonts w:ascii="Arial" w:hAnsi="Arial" w:cs="Arial"/>
          <w:lang w:val="lv-LV"/>
        </w:rPr>
      </w:pPr>
      <w:r w:rsidRPr="00155025">
        <w:rPr>
          <w:rFonts w:ascii="Arial" w:hAnsi="Arial" w:cs="Arial"/>
          <w:lang w:val="lv-LV"/>
        </w:rPr>
        <w:t>Brīvprātīgo atzīšana un tēls</w:t>
      </w:r>
      <w:r w:rsidR="008B7A41" w:rsidRPr="00155025">
        <w:rPr>
          <w:rFonts w:ascii="Arial" w:hAnsi="Arial" w:cs="Arial"/>
          <w:lang w:val="lv-LV"/>
        </w:rPr>
        <w:t>;</w:t>
      </w:r>
    </w:p>
    <w:p w14:paraId="1E9FF282" w14:textId="77777777" w:rsidR="00AE3045" w:rsidRPr="00155025" w:rsidRDefault="006870AB" w:rsidP="006870AB">
      <w:pPr>
        <w:pStyle w:val="ListParagraph"/>
        <w:numPr>
          <w:ilvl w:val="0"/>
          <w:numId w:val="3"/>
        </w:numPr>
        <w:jc w:val="both"/>
        <w:rPr>
          <w:rFonts w:ascii="Arial" w:hAnsi="Arial" w:cs="Arial"/>
          <w:lang w:val="lv-LV"/>
        </w:rPr>
      </w:pPr>
      <w:r w:rsidRPr="00155025">
        <w:rPr>
          <w:rFonts w:ascii="Arial" w:hAnsi="Arial" w:cs="Arial"/>
          <w:lang w:val="lv-LV"/>
        </w:rPr>
        <w:t xml:space="preserve">Kā palielināt jauniešu un vecāka gadagājuma cilvēku, migrantu un personu ar </w:t>
      </w:r>
      <w:r w:rsidR="002132FE" w:rsidRPr="00155025">
        <w:rPr>
          <w:rFonts w:ascii="Arial" w:hAnsi="Arial" w:cs="Arial"/>
          <w:lang w:val="lv-LV"/>
        </w:rPr>
        <w:t>īpašām vajadzībām</w:t>
      </w:r>
      <w:r w:rsidRPr="00155025">
        <w:rPr>
          <w:rFonts w:ascii="Arial" w:hAnsi="Arial" w:cs="Arial"/>
          <w:lang w:val="lv-LV"/>
        </w:rPr>
        <w:t xml:space="preserve"> līdzdalīb</w:t>
      </w:r>
      <w:r w:rsidR="00A41115" w:rsidRPr="00155025">
        <w:rPr>
          <w:rFonts w:ascii="Arial" w:hAnsi="Arial" w:cs="Arial"/>
          <w:lang w:val="lv-LV"/>
        </w:rPr>
        <w:t>u</w:t>
      </w:r>
      <w:r w:rsidRPr="00155025">
        <w:rPr>
          <w:rFonts w:ascii="Arial" w:hAnsi="Arial" w:cs="Arial"/>
          <w:lang w:val="lv-LV"/>
        </w:rPr>
        <w:t xml:space="preserve"> un iekļaušan</w:t>
      </w:r>
      <w:r w:rsidR="00A41115" w:rsidRPr="00155025">
        <w:rPr>
          <w:rFonts w:ascii="Arial" w:hAnsi="Arial" w:cs="Arial"/>
          <w:lang w:val="lv-LV"/>
        </w:rPr>
        <w:t>u</w:t>
      </w:r>
      <w:r w:rsidR="00AE3045" w:rsidRPr="00155025">
        <w:rPr>
          <w:rFonts w:ascii="Arial" w:hAnsi="Arial" w:cs="Arial"/>
          <w:lang w:val="lv-LV"/>
        </w:rPr>
        <w:t>;</w:t>
      </w:r>
    </w:p>
    <w:p w14:paraId="79272C08" w14:textId="77777777" w:rsidR="00AE3045" w:rsidRPr="00155025" w:rsidRDefault="002132FE" w:rsidP="00AE3045">
      <w:pPr>
        <w:pStyle w:val="ListParagraph"/>
        <w:numPr>
          <w:ilvl w:val="0"/>
          <w:numId w:val="3"/>
        </w:numPr>
        <w:jc w:val="both"/>
        <w:rPr>
          <w:rFonts w:ascii="Arial" w:hAnsi="Arial" w:cs="Arial"/>
          <w:b/>
          <w:lang w:val="lv-LV"/>
        </w:rPr>
      </w:pPr>
      <w:r w:rsidRPr="00155025">
        <w:rPr>
          <w:rFonts w:ascii="Arial" w:hAnsi="Arial" w:cs="Arial"/>
          <w:lang w:val="lv-LV"/>
        </w:rPr>
        <w:t xml:space="preserve">Uzlabojumi, kas jāveic brīvprātīgā darba </w:t>
      </w:r>
      <w:r w:rsidR="002E7B94" w:rsidRPr="00155025">
        <w:rPr>
          <w:rFonts w:ascii="Arial" w:hAnsi="Arial" w:cs="Arial"/>
          <w:lang w:val="lv-LV"/>
        </w:rPr>
        <w:t>nozarē</w:t>
      </w:r>
      <w:r w:rsidR="008B7A41" w:rsidRPr="00155025">
        <w:rPr>
          <w:rFonts w:ascii="Arial" w:hAnsi="Arial" w:cs="Arial"/>
          <w:lang w:val="lv-LV"/>
        </w:rPr>
        <w:t>.</w:t>
      </w:r>
    </w:p>
    <w:p w14:paraId="6ED121B2" w14:textId="77777777" w:rsidR="002E7B94" w:rsidRPr="008B7A41" w:rsidRDefault="002E7B94" w:rsidP="008B7A41">
      <w:pPr>
        <w:jc w:val="both"/>
        <w:rPr>
          <w:rFonts w:ascii="Arial" w:hAnsi="Arial" w:cs="Arial"/>
          <w:lang w:val="lv-LV"/>
        </w:rPr>
      </w:pPr>
      <w:r w:rsidRPr="008B7A41">
        <w:rPr>
          <w:rFonts w:ascii="Arial" w:hAnsi="Arial" w:cs="Arial"/>
          <w:lang w:val="lv-LV"/>
        </w:rPr>
        <w:t>Pievienotā vērtība šim pasākumam bija visu partnervalstu politisko pārstāvju līdzdalība, kas bija noorganizēta ar mērķi palielināt viņu zināšanas par Eiropas projektiem un apmainīties ar pieredzi par valsts iestāžu lomu brīvprātīgā darba nozarē.</w:t>
      </w:r>
    </w:p>
    <w:p w14:paraId="68068DFE" w14:textId="77777777" w:rsidR="00486A03" w:rsidRPr="008B7A41" w:rsidRDefault="002E7B94" w:rsidP="008B7A41">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 xml:space="preserve">Pasākumu apmeklēja visu projekta mērķa grupu pārstāvji: </w:t>
      </w:r>
      <w:r w:rsidR="00A51FE4" w:rsidRPr="008B7A41">
        <w:rPr>
          <w:rFonts w:cs="Arial"/>
          <w:b w:val="0"/>
          <w:i w:val="0"/>
          <w:noProof w:val="0"/>
          <w:sz w:val="22"/>
          <w:szCs w:val="22"/>
          <w:lang w:val="lv-LV"/>
        </w:rPr>
        <w:t>pārstāvji no brīvpr</w:t>
      </w:r>
      <w:r w:rsidR="008B7A41">
        <w:rPr>
          <w:rFonts w:cs="Arial"/>
          <w:b w:val="0"/>
          <w:i w:val="0"/>
          <w:noProof w:val="0"/>
          <w:color w:val="FF0000"/>
          <w:sz w:val="22"/>
          <w:szCs w:val="22"/>
          <w:lang w:val="lv-LV"/>
        </w:rPr>
        <w:t>ā</w:t>
      </w:r>
      <w:r w:rsidR="00A51FE4" w:rsidRPr="008B7A41">
        <w:rPr>
          <w:rFonts w:cs="Arial"/>
          <w:b w:val="0"/>
          <w:i w:val="0"/>
          <w:noProof w:val="0"/>
          <w:sz w:val="22"/>
          <w:szCs w:val="22"/>
          <w:lang w:val="lv-LV"/>
        </w:rPr>
        <w:t>tīgo asociācijām un nevalstiskajām organizācijām</w:t>
      </w:r>
      <w:r w:rsidRPr="008B7A41">
        <w:rPr>
          <w:rFonts w:cs="Arial"/>
          <w:b w:val="0"/>
          <w:i w:val="0"/>
          <w:noProof w:val="0"/>
          <w:sz w:val="22"/>
          <w:szCs w:val="22"/>
          <w:lang w:val="lv-LV"/>
        </w:rPr>
        <w:t xml:space="preserve">, </w:t>
      </w:r>
      <w:r w:rsidR="00A51FE4" w:rsidRPr="008B7A41">
        <w:rPr>
          <w:rFonts w:cs="Arial"/>
          <w:b w:val="0"/>
          <w:i w:val="0"/>
          <w:noProof w:val="0"/>
          <w:sz w:val="22"/>
          <w:szCs w:val="22"/>
          <w:lang w:val="lv-LV"/>
        </w:rPr>
        <w:t xml:space="preserve">kā arī valsts iestāžu pārstāvji – gan ierēdņi, gan politiķi. </w:t>
      </w:r>
    </w:p>
    <w:p w14:paraId="5E822B81" w14:textId="77777777" w:rsidR="00D4123F" w:rsidRPr="008B7A41" w:rsidRDefault="00D4123F" w:rsidP="005C1EAD">
      <w:pPr>
        <w:pStyle w:val="youthaf2subtopic"/>
        <w:spacing w:line="276" w:lineRule="auto"/>
        <w:ind w:right="227"/>
        <w:rPr>
          <w:rFonts w:cs="Arial"/>
          <w:b w:val="0"/>
          <w:i w:val="0"/>
          <w:noProof w:val="0"/>
          <w:sz w:val="22"/>
          <w:szCs w:val="22"/>
          <w:lang w:val="lv-LV"/>
        </w:rPr>
      </w:pPr>
    </w:p>
    <w:p w14:paraId="42CBD2B9" w14:textId="77777777" w:rsidR="00D4123F" w:rsidRPr="008B7A41" w:rsidRDefault="00827837" w:rsidP="00D4123F">
      <w:pPr>
        <w:keepNext/>
        <w:tabs>
          <w:tab w:val="left" w:pos="284"/>
        </w:tabs>
        <w:spacing w:before="80" w:after="60"/>
        <w:ind w:right="227"/>
        <w:rPr>
          <w:rFonts w:ascii="Arial" w:eastAsia="Times New Roman" w:hAnsi="Arial" w:cs="Arial"/>
          <w:b/>
          <w:u w:val="single"/>
          <w:lang w:val="lv-LV" w:eastAsia="en-GB"/>
        </w:rPr>
      </w:pPr>
      <w:r w:rsidRPr="008B7A41">
        <w:rPr>
          <w:rFonts w:ascii="Arial" w:eastAsia="Times New Roman" w:hAnsi="Arial" w:cs="Arial"/>
          <w:b/>
          <w:u w:val="single"/>
          <w:lang w:val="lv-LV" w:eastAsia="en-GB"/>
        </w:rPr>
        <w:t>Pasākums</w:t>
      </w:r>
      <w:r w:rsidR="00D4123F" w:rsidRPr="008B7A41">
        <w:rPr>
          <w:rFonts w:ascii="Arial" w:eastAsia="Times New Roman" w:hAnsi="Arial" w:cs="Arial"/>
          <w:b/>
          <w:u w:val="single"/>
          <w:lang w:val="lv-LV" w:eastAsia="en-GB"/>
        </w:rPr>
        <w:t xml:space="preserve"> 3</w:t>
      </w:r>
    </w:p>
    <w:p w14:paraId="205FDB66" w14:textId="692AD957" w:rsidR="00034A58" w:rsidRPr="008B7A41" w:rsidRDefault="00BE5AC6" w:rsidP="00034A58">
      <w:pPr>
        <w:spacing w:after="0"/>
        <w:jc w:val="both"/>
        <w:rPr>
          <w:rFonts w:ascii="Arial" w:eastAsia="Times New Roman" w:hAnsi="Arial" w:cs="Arial"/>
          <w:lang w:val="lv-LV"/>
        </w:rPr>
      </w:pPr>
      <w:r w:rsidRPr="008B7A41">
        <w:rPr>
          <w:rFonts w:ascii="Arial" w:eastAsia="Times New Roman" w:hAnsi="Arial" w:cs="Arial"/>
          <w:b/>
          <w:lang w:val="lv-LV"/>
        </w:rPr>
        <w:t>Dalībnieki</w:t>
      </w:r>
      <w:r w:rsidR="00D4123F" w:rsidRPr="008B7A41">
        <w:rPr>
          <w:rFonts w:ascii="Arial" w:eastAsia="Times New Roman" w:hAnsi="Arial" w:cs="Arial"/>
          <w:b/>
          <w:lang w:val="lv-LV"/>
        </w:rPr>
        <w:t>:</w:t>
      </w:r>
      <w:r w:rsidR="00155025">
        <w:rPr>
          <w:rFonts w:ascii="Arial" w:eastAsia="Times New Roman" w:hAnsi="Arial" w:cs="Arial"/>
          <w:lang w:val="lv-LV"/>
        </w:rPr>
        <w:t xml:space="preserve"> </w:t>
      </w:r>
      <w:r w:rsidR="00B93BA0" w:rsidRPr="008B7A41">
        <w:rPr>
          <w:rFonts w:ascii="Arial" w:eastAsia="Times New Roman" w:hAnsi="Arial" w:cs="Arial"/>
          <w:lang w:val="lv-LV"/>
        </w:rPr>
        <w:t xml:space="preserve">68 </w:t>
      </w:r>
      <w:r w:rsidR="00155025" w:rsidRPr="00155025">
        <w:rPr>
          <w:rFonts w:ascii="Arial" w:eastAsia="Times New Roman" w:hAnsi="Arial" w:cs="Arial"/>
          <w:lang w:val="lv-LV"/>
        </w:rPr>
        <w:t>pārstāvji</w:t>
      </w:r>
      <w:r w:rsidR="00B93BA0" w:rsidRPr="008B7A41">
        <w:rPr>
          <w:rFonts w:ascii="Arial" w:eastAsia="Times New Roman" w:hAnsi="Arial" w:cs="Arial"/>
          <w:lang w:val="lv-LV"/>
        </w:rPr>
        <w:t xml:space="preserve">: 4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Norrkoping (</w:t>
      </w:r>
      <w:r w:rsidR="0060111F" w:rsidRPr="008B7A41">
        <w:rPr>
          <w:rFonts w:ascii="Arial" w:eastAsia="Times New Roman" w:hAnsi="Arial" w:cs="Arial"/>
          <w:b/>
          <w:lang w:val="lv-LV"/>
        </w:rPr>
        <w:t>Zviedrija</w:t>
      </w:r>
      <w:r w:rsidR="00B93BA0"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Skovde (</w:t>
      </w:r>
      <w:r w:rsidR="0060111F" w:rsidRPr="008B7A41">
        <w:rPr>
          <w:rFonts w:ascii="Arial" w:eastAsia="Times New Roman" w:hAnsi="Arial" w:cs="Arial"/>
          <w:b/>
          <w:lang w:val="lv-LV"/>
        </w:rPr>
        <w:t>Zviedrija</w:t>
      </w:r>
      <w:r w:rsidR="00B93BA0" w:rsidRPr="008B7A41">
        <w:rPr>
          <w:rFonts w:ascii="Arial" w:eastAsia="Times New Roman" w:hAnsi="Arial" w:cs="Arial"/>
          <w:lang w:val="lv-LV"/>
        </w:rPr>
        <w:t>), 3</w:t>
      </w:r>
      <w:r w:rsidR="00A41115" w:rsidRPr="008B7A41">
        <w:rPr>
          <w:rFonts w:ascii="Arial" w:eastAsia="Times New Roman" w:hAnsi="Arial" w:cs="Arial"/>
          <w:lang w:val="lv-LV"/>
        </w:rPr>
        <w:t xml:space="preserve">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Dubrovnik (</w:t>
      </w:r>
      <w:r w:rsidR="0060111F" w:rsidRPr="008B7A41">
        <w:rPr>
          <w:rFonts w:ascii="Arial" w:eastAsia="Times New Roman" w:hAnsi="Arial" w:cs="Arial"/>
          <w:b/>
          <w:lang w:val="lv-LV"/>
        </w:rPr>
        <w:t>Horvātija</w:t>
      </w:r>
      <w:r w:rsidR="00B93BA0" w:rsidRPr="008B7A41">
        <w:rPr>
          <w:rFonts w:ascii="Arial" w:eastAsia="Times New Roman" w:hAnsi="Arial" w:cs="Arial"/>
          <w:lang w:val="lv-LV"/>
        </w:rPr>
        <w:t xml:space="preserve">), 5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Collecchio (</w:t>
      </w:r>
      <w:r w:rsidR="0060111F" w:rsidRPr="008B7A41">
        <w:rPr>
          <w:rFonts w:ascii="Arial" w:eastAsia="Times New Roman" w:hAnsi="Arial" w:cs="Arial"/>
          <w:b/>
          <w:lang w:val="lv-LV"/>
        </w:rPr>
        <w:t>Itālija</w:t>
      </w:r>
      <w:r w:rsidR="00B93BA0"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Cervia (</w:t>
      </w:r>
      <w:r w:rsidR="0060111F" w:rsidRPr="008B7A41">
        <w:rPr>
          <w:rFonts w:ascii="Arial" w:eastAsia="Times New Roman" w:hAnsi="Arial" w:cs="Arial"/>
          <w:b/>
          <w:lang w:val="lv-LV"/>
        </w:rPr>
        <w:t>Itālija</w:t>
      </w:r>
      <w:r w:rsidR="00B93BA0"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Daugavpils (</w:t>
      </w:r>
      <w:r w:rsidR="0060111F" w:rsidRPr="008B7A41">
        <w:rPr>
          <w:rFonts w:ascii="Arial" w:eastAsia="Times New Roman" w:hAnsi="Arial" w:cs="Arial"/>
          <w:b/>
          <w:lang w:val="lv-LV"/>
        </w:rPr>
        <w:t>Latvija</w:t>
      </w:r>
      <w:r w:rsidR="00B93BA0" w:rsidRPr="008B7A41">
        <w:rPr>
          <w:rFonts w:ascii="Arial" w:eastAsia="Times New Roman" w:hAnsi="Arial" w:cs="Arial"/>
          <w:lang w:val="lv-LV"/>
        </w:rPr>
        <w:t xml:space="preserve">), 41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Enzkreis (</w:t>
      </w:r>
      <w:r w:rsidR="0060111F" w:rsidRPr="008B7A41">
        <w:rPr>
          <w:rFonts w:ascii="Arial" w:eastAsia="Times New Roman" w:hAnsi="Arial" w:cs="Arial"/>
          <w:b/>
          <w:lang w:val="lv-LV"/>
        </w:rPr>
        <w:t>Vācija</w:t>
      </w:r>
      <w:r w:rsidR="00B93BA0"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Liiveri (</w:t>
      </w:r>
      <w:r w:rsidR="0060111F" w:rsidRPr="008B7A41">
        <w:rPr>
          <w:rFonts w:ascii="Arial" w:eastAsia="Times New Roman" w:hAnsi="Arial" w:cs="Arial"/>
          <w:b/>
          <w:lang w:val="lv-LV"/>
        </w:rPr>
        <w:t>Somija</w:t>
      </w:r>
      <w:r w:rsidR="00B93BA0" w:rsidRPr="008B7A41">
        <w:rPr>
          <w:rFonts w:ascii="Arial" w:eastAsia="Times New Roman" w:hAnsi="Arial" w:cs="Arial"/>
          <w:lang w:val="lv-LV"/>
        </w:rPr>
        <w:t xml:space="preserve">) </w:t>
      </w:r>
      <w:r w:rsidR="0060111F" w:rsidRPr="008B7A41">
        <w:rPr>
          <w:rFonts w:ascii="Arial" w:eastAsia="Times New Roman" w:hAnsi="Arial" w:cs="Arial"/>
          <w:lang w:val="lv-LV"/>
        </w:rPr>
        <w:t>un</w:t>
      </w:r>
      <w:r w:rsidR="00B93BA0" w:rsidRPr="008B7A41">
        <w:rPr>
          <w:rFonts w:ascii="Arial" w:eastAsia="Times New Roman" w:hAnsi="Arial" w:cs="Arial"/>
          <w:lang w:val="lv-LV"/>
        </w:rPr>
        <w:t xml:space="preserve"> 3 </w:t>
      </w:r>
      <w:r w:rsidR="0060111F" w:rsidRPr="008B7A41">
        <w:rPr>
          <w:rFonts w:ascii="Arial" w:eastAsia="Times New Roman" w:hAnsi="Arial" w:cs="Arial"/>
          <w:lang w:val="lv-LV"/>
        </w:rPr>
        <w:t>no</w:t>
      </w:r>
      <w:r w:rsidR="00B93BA0" w:rsidRPr="008B7A41">
        <w:rPr>
          <w:rFonts w:ascii="Arial" w:eastAsia="Times New Roman" w:hAnsi="Arial" w:cs="Arial"/>
          <w:lang w:val="lv-LV"/>
        </w:rPr>
        <w:t xml:space="preserve"> VSG (</w:t>
      </w:r>
      <w:r w:rsidR="00B93BA0" w:rsidRPr="008B7A41">
        <w:rPr>
          <w:rFonts w:ascii="Arial" w:eastAsia="Times New Roman" w:hAnsi="Arial" w:cs="Arial"/>
          <w:b/>
          <w:lang w:val="lv-LV"/>
        </w:rPr>
        <w:t>Austri</w:t>
      </w:r>
      <w:r w:rsidR="0060111F" w:rsidRPr="008B7A41">
        <w:rPr>
          <w:rFonts w:ascii="Arial" w:eastAsia="Times New Roman" w:hAnsi="Arial" w:cs="Arial"/>
          <w:b/>
          <w:lang w:val="lv-LV"/>
        </w:rPr>
        <w:t>j</w:t>
      </w:r>
      <w:r w:rsidR="00B93BA0" w:rsidRPr="008B7A41">
        <w:rPr>
          <w:rFonts w:ascii="Arial" w:eastAsia="Times New Roman" w:hAnsi="Arial" w:cs="Arial"/>
          <w:b/>
          <w:lang w:val="lv-LV"/>
        </w:rPr>
        <w:t>a</w:t>
      </w:r>
      <w:r w:rsidR="00B93BA0" w:rsidRPr="008B7A41">
        <w:rPr>
          <w:rFonts w:ascii="Arial" w:eastAsia="Times New Roman" w:hAnsi="Arial" w:cs="Arial"/>
          <w:lang w:val="lv-LV"/>
        </w:rPr>
        <w:t>).</w:t>
      </w:r>
    </w:p>
    <w:p w14:paraId="1870A9E1" w14:textId="77777777" w:rsidR="00034A58" w:rsidRPr="008B7A41" w:rsidRDefault="00034A58" w:rsidP="00034A58">
      <w:pPr>
        <w:spacing w:after="0"/>
        <w:jc w:val="both"/>
        <w:rPr>
          <w:rFonts w:ascii="Arial" w:eastAsia="Times New Roman" w:hAnsi="Arial" w:cs="Arial"/>
          <w:lang w:val="lv-LV"/>
        </w:rPr>
      </w:pPr>
    </w:p>
    <w:p w14:paraId="3531DDB4" w14:textId="77777777" w:rsidR="00034A58" w:rsidRPr="008B7A41" w:rsidRDefault="00BE5AC6" w:rsidP="00034A58">
      <w:pPr>
        <w:spacing w:after="0"/>
        <w:jc w:val="both"/>
        <w:rPr>
          <w:rFonts w:ascii="Arial" w:eastAsia="Times New Roman" w:hAnsi="Arial" w:cs="Arial"/>
          <w:b/>
          <w:lang w:val="lv-LV" w:eastAsia="en-GB"/>
        </w:rPr>
      </w:pPr>
      <w:r w:rsidRPr="008B7A41">
        <w:rPr>
          <w:rFonts w:ascii="Arial" w:eastAsia="Times New Roman" w:hAnsi="Arial" w:cs="Arial"/>
          <w:b/>
          <w:lang w:val="lv-LV" w:eastAsia="en-GB"/>
        </w:rPr>
        <w:t>Vieta/Datumi</w:t>
      </w:r>
      <w:r w:rsidR="00D4123F" w:rsidRPr="008B7A41">
        <w:rPr>
          <w:rFonts w:ascii="Arial" w:eastAsia="Times New Roman" w:hAnsi="Arial" w:cs="Arial"/>
          <w:b/>
          <w:lang w:val="lv-LV" w:eastAsia="en-GB"/>
        </w:rPr>
        <w:t>:</w:t>
      </w:r>
      <w:r w:rsidR="00D4123F" w:rsidRPr="008B7A41">
        <w:rPr>
          <w:rFonts w:ascii="Arial" w:eastAsia="Times New Roman" w:hAnsi="Arial" w:cs="Arial"/>
          <w:lang w:val="lv-LV" w:eastAsia="en-GB"/>
        </w:rPr>
        <w:t xml:space="preserve"> </w:t>
      </w:r>
      <w:r w:rsidR="00B93BA0" w:rsidRPr="008B7A41">
        <w:rPr>
          <w:rFonts w:ascii="Arial" w:eastAsia="Times New Roman" w:hAnsi="Arial" w:cs="Arial"/>
          <w:b/>
          <w:lang w:val="lv-LV" w:eastAsia="en-GB"/>
        </w:rPr>
        <w:t>Pforzheim- Enzkreis</w:t>
      </w:r>
      <w:r w:rsidR="00D4123F" w:rsidRPr="008B7A41">
        <w:rPr>
          <w:rFonts w:ascii="Arial" w:eastAsia="Times New Roman" w:hAnsi="Arial" w:cs="Arial"/>
          <w:b/>
          <w:lang w:val="lv-LV" w:eastAsia="en-GB"/>
        </w:rPr>
        <w:t xml:space="preserve"> (</w:t>
      </w:r>
      <w:r w:rsidR="00AF78FD" w:rsidRPr="008B7A41">
        <w:rPr>
          <w:rFonts w:ascii="Arial" w:eastAsia="Times New Roman" w:hAnsi="Arial" w:cs="Arial"/>
          <w:b/>
          <w:lang w:val="lv-LV" w:eastAsia="en-GB"/>
        </w:rPr>
        <w:t>Vācija</w:t>
      </w:r>
      <w:r w:rsidR="00D4123F" w:rsidRPr="008B7A41">
        <w:rPr>
          <w:rFonts w:ascii="Arial" w:eastAsia="Times New Roman" w:hAnsi="Arial" w:cs="Arial"/>
          <w:b/>
          <w:lang w:val="lv-LV" w:eastAsia="en-GB"/>
        </w:rPr>
        <w:t>)</w:t>
      </w:r>
      <w:r w:rsidR="00AF78FD" w:rsidRPr="008B7A41">
        <w:rPr>
          <w:rFonts w:ascii="Arial" w:eastAsia="Times New Roman" w:hAnsi="Arial" w:cs="Arial"/>
          <w:b/>
          <w:lang w:val="lv-LV" w:eastAsia="en-GB"/>
        </w:rPr>
        <w:t>,</w:t>
      </w:r>
      <w:r w:rsidR="00D4123F" w:rsidRPr="008B7A41">
        <w:rPr>
          <w:rFonts w:ascii="Arial" w:eastAsia="Times New Roman" w:hAnsi="Arial" w:cs="Arial"/>
          <w:b/>
          <w:lang w:val="lv-LV" w:eastAsia="en-GB"/>
        </w:rPr>
        <w:t xml:space="preserve"> </w:t>
      </w:r>
      <w:r w:rsidR="009116BC" w:rsidRPr="008B7A41">
        <w:rPr>
          <w:rFonts w:ascii="Arial" w:eastAsia="Times New Roman" w:hAnsi="Arial" w:cs="Arial"/>
          <w:b/>
          <w:lang w:val="lv-LV" w:eastAsia="en-GB"/>
        </w:rPr>
        <w:t>24</w:t>
      </w:r>
      <w:r w:rsidR="00D4123F" w:rsidRPr="008B7A41">
        <w:rPr>
          <w:rFonts w:ascii="Arial" w:eastAsia="Times New Roman" w:hAnsi="Arial" w:cs="Arial"/>
          <w:b/>
          <w:lang w:val="lv-LV" w:eastAsia="en-GB"/>
        </w:rPr>
        <w:t>/</w:t>
      </w:r>
      <w:r w:rsidR="009116BC" w:rsidRPr="008B7A41">
        <w:rPr>
          <w:rFonts w:ascii="Arial" w:eastAsia="Times New Roman" w:hAnsi="Arial" w:cs="Arial"/>
          <w:b/>
          <w:lang w:val="lv-LV" w:eastAsia="en-GB"/>
        </w:rPr>
        <w:t>10</w:t>
      </w:r>
      <w:r w:rsidR="00D4123F" w:rsidRPr="008B7A41">
        <w:rPr>
          <w:rFonts w:ascii="Arial" w:eastAsia="Times New Roman" w:hAnsi="Arial" w:cs="Arial"/>
          <w:b/>
          <w:lang w:val="lv-LV" w:eastAsia="en-GB"/>
        </w:rPr>
        <w:t>/201</w:t>
      </w:r>
      <w:r w:rsidR="009116BC" w:rsidRPr="008B7A41">
        <w:rPr>
          <w:rFonts w:ascii="Arial" w:eastAsia="Times New Roman" w:hAnsi="Arial" w:cs="Arial"/>
          <w:b/>
          <w:lang w:val="lv-LV" w:eastAsia="en-GB"/>
        </w:rPr>
        <w:t>6</w:t>
      </w:r>
      <w:r w:rsidR="00D4123F" w:rsidRPr="008B7A41">
        <w:rPr>
          <w:rFonts w:ascii="Arial" w:eastAsia="Times New Roman" w:hAnsi="Arial" w:cs="Arial"/>
          <w:b/>
          <w:lang w:val="lv-LV" w:eastAsia="en-GB"/>
        </w:rPr>
        <w:t xml:space="preserve"> </w:t>
      </w:r>
      <w:r w:rsidR="00AF78FD" w:rsidRPr="008B7A41">
        <w:rPr>
          <w:rFonts w:ascii="Arial" w:eastAsia="Times New Roman" w:hAnsi="Arial" w:cs="Arial"/>
          <w:b/>
          <w:lang w:val="lv-LV" w:eastAsia="en-GB"/>
        </w:rPr>
        <w:t>-</w:t>
      </w:r>
      <w:r w:rsidR="00D4123F" w:rsidRPr="008B7A41">
        <w:rPr>
          <w:rFonts w:ascii="Arial" w:eastAsia="Times New Roman" w:hAnsi="Arial" w:cs="Arial"/>
          <w:b/>
          <w:lang w:val="lv-LV" w:eastAsia="en-GB"/>
        </w:rPr>
        <w:t xml:space="preserve"> </w:t>
      </w:r>
      <w:r w:rsidR="009116BC" w:rsidRPr="008B7A41">
        <w:rPr>
          <w:rFonts w:ascii="Arial" w:eastAsia="Times New Roman" w:hAnsi="Arial" w:cs="Arial"/>
          <w:b/>
          <w:lang w:val="lv-LV" w:eastAsia="en-GB"/>
        </w:rPr>
        <w:t>2</w:t>
      </w:r>
      <w:r w:rsidR="00D4123F" w:rsidRPr="008B7A41">
        <w:rPr>
          <w:rFonts w:ascii="Arial" w:eastAsia="Times New Roman" w:hAnsi="Arial" w:cs="Arial"/>
          <w:b/>
          <w:lang w:val="lv-LV" w:eastAsia="en-GB"/>
        </w:rPr>
        <w:t>7/</w:t>
      </w:r>
      <w:r w:rsidR="009116BC" w:rsidRPr="008B7A41">
        <w:rPr>
          <w:rFonts w:ascii="Arial" w:eastAsia="Times New Roman" w:hAnsi="Arial" w:cs="Arial"/>
          <w:b/>
          <w:lang w:val="lv-LV" w:eastAsia="en-GB"/>
        </w:rPr>
        <w:t>10</w:t>
      </w:r>
      <w:r w:rsidR="00D4123F" w:rsidRPr="008B7A41">
        <w:rPr>
          <w:rFonts w:ascii="Arial" w:eastAsia="Times New Roman" w:hAnsi="Arial" w:cs="Arial"/>
          <w:b/>
          <w:lang w:val="lv-LV" w:eastAsia="en-GB"/>
        </w:rPr>
        <w:t>/201</w:t>
      </w:r>
      <w:r w:rsidR="009116BC" w:rsidRPr="008B7A41">
        <w:rPr>
          <w:rFonts w:ascii="Arial" w:eastAsia="Times New Roman" w:hAnsi="Arial" w:cs="Arial"/>
          <w:b/>
          <w:lang w:val="lv-LV" w:eastAsia="en-GB"/>
        </w:rPr>
        <w:t>6</w:t>
      </w:r>
      <w:r w:rsidR="00AF78FD" w:rsidRPr="008B7A41">
        <w:rPr>
          <w:rFonts w:ascii="Arial" w:eastAsia="Times New Roman" w:hAnsi="Arial" w:cs="Arial"/>
          <w:b/>
          <w:lang w:val="lv-LV" w:eastAsia="en-GB"/>
        </w:rPr>
        <w:t xml:space="preserve"> </w:t>
      </w:r>
    </w:p>
    <w:p w14:paraId="5513085F" w14:textId="77777777" w:rsidR="00034A58" w:rsidRPr="008B7A41" w:rsidRDefault="00034A58" w:rsidP="00034A58">
      <w:pPr>
        <w:spacing w:after="0"/>
        <w:jc w:val="both"/>
        <w:rPr>
          <w:rFonts w:ascii="Arial" w:eastAsia="Times New Roman" w:hAnsi="Arial" w:cs="Arial"/>
          <w:b/>
          <w:lang w:val="lv-LV" w:eastAsia="en-GB"/>
        </w:rPr>
      </w:pPr>
    </w:p>
    <w:p w14:paraId="56351760" w14:textId="77777777" w:rsidR="00034A58" w:rsidRPr="008B7A41" w:rsidRDefault="00827837" w:rsidP="00034A58">
      <w:pPr>
        <w:spacing w:after="0"/>
        <w:jc w:val="both"/>
        <w:rPr>
          <w:rFonts w:ascii="Arial" w:eastAsia="Times New Roman" w:hAnsi="Arial" w:cs="Arial"/>
          <w:lang w:val="lv-LV"/>
        </w:rPr>
      </w:pPr>
      <w:r w:rsidRPr="008B7A41">
        <w:rPr>
          <w:rFonts w:ascii="Arial" w:eastAsia="Times New Roman" w:hAnsi="Arial" w:cs="Arial"/>
          <w:b/>
          <w:lang w:val="lv-LV"/>
        </w:rPr>
        <w:t>Apraksts</w:t>
      </w:r>
      <w:r w:rsidR="00D4123F" w:rsidRPr="008B7A41">
        <w:rPr>
          <w:rFonts w:ascii="Arial" w:eastAsia="Times New Roman" w:hAnsi="Arial" w:cs="Arial"/>
          <w:b/>
          <w:lang w:val="lv-LV"/>
        </w:rPr>
        <w:t xml:space="preserve">: </w:t>
      </w:r>
      <w:r w:rsidR="00C36203" w:rsidRPr="008B7A41">
        <w:rPr>
          <w:rFonts w:ascii="Arial" w:eastAsia="Times New Roman" w:hAnsi="Arial" w:cs="Arial"/>
          <w:b/>
          <w:lang w:val="lv-LV"/>
        </w:rPr>
        <w:t>Tematisks starptautisk</w:t>
      </w:r>
      <w:r w:rsidR="004B5105" w:rsidRPr="008B7A41">
        <w:rPr>
          <w:rFonts w:ascii="Arial" w:eastAsia="Times New Roman" w:hAnsi="Arial" w:cs="Arial"/>
          <w:b/>
          <w:lang w:val="lv-LV"/>
        </w:rPr>
        <w:t>ai</w:t>
      </w:r>
      <w:r w:rsidR="00C36203" w:rsidRPr="008B7A41">
        <w:rPr>
          <w:rFonts w:ascii="Arial" w:eastAsia="Times New Roman" w:hAnsi="Arial" w:cs="Arial"/>
          <w:b/>
          <w:lang w:val="lv-LV"/>
        </w:rPr>
        <w:t>s seminārs</w:t>
      </w:r>
      <w:r w:rsidR="009116BC" w:rsidRPr="008B7A41">
        <w:rPr>
          <w:rFonts w:ascii="Arial" w:eastAsia="Times New Roman" w:hAnsi="Arial" w:cs="Arial"/>
          <w:b/>
          <w:lang w:val="lv-LV"/>
        </w:rPr>
        <w:t xml:space="preserve"> </w:t>
      </w:r>
      <w:r w:rsidR="00C36203" w:rsidRPr="008B7A41">
        <w:rPr>
          <w:rFonts w:ascii="Arial" w:eastAsia="Times New Roman" w:hAnsi="Arial" w:cs="Arial"/>
          <w:b/>
          <w:lang w:val="lv-LV"/>
        </w:rPr>
        <w:t xml:space="preserve">– </w:t>
      </w:r>
      <w:r w:rsidR="004B5105" w:rsidRPr="008B7A41">
        <w:rPr>
          <w:rFonts w:ascii="Arial" w:eastAsia="Times New Roman" w:hAnsi="Arial" w:cs="Arial"/>
          <w:b/>
          <w:lang w:val="lv-LV"/>
        </w:rPr>
        <w:t>B</w:t>
      </w:r>
      <w:r w:rsidR="00C36203" w:rsidRPr="008B7A41">
        <w:rPr>
          <w:rFonts w:ascii="Arial" w:eastAsia="Times New Roman" w:hAnsi="Arial" w:cs="Arial"/>
          <w:b/>
          <w:lang w:val="lv-LV"/>
        </w:rPr>
        <w:t xml:space="preserve">rīvprātīgie darbā </w:t>
      </w:r>
      <w:r w:rsidR="00EC52AB" w:rsidRPr="008B7A41">
        <w:rPr>
          <w:rFonts w:ascii="Arial" w:eastAsia="Times New Roman" w:hAnsi="Arial" w:cs="Arial"/>
          <w:b/>
          <w:lang w:val="lv-LV"/>
        </w:rPr>
        <w:t>ar vecāka gadagājuma cilvēkiem un cilvēkiem ar īpašām vajadzībām</w:t>
      </w:r>
    </w:p>
    <w:p w14:paraId="4DCEA92C" w14:textId="77777777" w:rsidR="00EC52AB" w:rsidRPr="008B7A41" w:rsidRDefault="00EC52AB" w:rsidP="00034A58">
      <w:pPr>
        <w:spacing w:after="0"/>
        <w:jc w:val="both"/>
        <w:rPr>
          <w:rFonts w:ascii="Arial" w:eastAsia="Times New Roman" w:hAnsi="Arial" w:cs="Arial"/>
          <w:lang w:val="lv-LV"/>
        </w:rPr>
      </w:pPr>
    </w:p>
    <w:p w14:paraId="0C3CDB06" w14:textId="77777777" w:rsidR="008E6808" w:rsidRPr="008B7A41" w:rsidRDefault="00EC52AB" w:rsidP="00034A58">
      <w:pPr>
        <w:spacing w:after="0"/>
        <w:jc w:val="both"/>
        <w:rPr>
          <w:rFonts w:ascii="Arial" w:eastAsia="Times New Roman" w:hAnsi="Arial" w:cs="Arial"/>
          <w:lang w:val="lv-LV"/>
        </w:rPr>
      </w:pPr>
      <w:r w:rsidRPr="008B7A41">
        <w:rPr>
          <w:rFonts w:ascii="Arial" w:eastAsia="Times New Roman" w:hAnsi="Arial" w:cs="Arial"/>
          <w:lang w:val="lv-LV"/>
        </w:rPr>
        <w:t>Partnervalstu pārstāvji diskutēja par brīvprātīgo darbu ar vecāka gadagājuma cilvēkiem un cilvēkiem ar īpa</w:t>
      </w:r>
      <w:r w:rsidR="00115B2D" w:rsidRPr="008B7A41">
        <w:rPr>
          <w:rFonts w:ascii="Arial" w:eastAsia="Times New Roman" w:hAnsi="Arial" w:cs="Arial"/>
          <w:lang w:val="lv-LV"/>
        </w:rPr>
        <w:t>šām vajadzībām, izmantojot četra</w:t>
      </w:r>
      <w:r w:rsidRPr="008B7A41">
        <w:rPr>
          <w:rFonts w:ascii="Arial" w:eastAsia="Times New Roman" w:hAnsi="Arial" w:cs="Arial"/>
          <w:lang w:val="lv-LV"/>
        </w:rPr>
        <w:t>s metodoloģijas: pre</w:t>
      </w:r>
      <w:r w:rsidR="008B7A41">
        <w:rPr>
          <w:rFonts w:ascii="Arial" w:eastAsia="Times New Roman" w:hAnsi="Arial" w:cs="Arial"/>
          <w:color w:val="FF0000"/>
          <w:lang w:val="lv-LV"/>
        </w:rPr>
        <w:t>z</w:t>
      </w:r>
      <w:r w:rsidRPr="008B7A41">
        <w:rPr>
          <w:rFonts w:ascii="Arial" w:eastAsia="Times New Roman" w:hAnsi="Arial" w:cs="Arial"/>
          <w:lang w:val="lv-LV"/>
        </w:rPr>
        <w:t>entācijas</w:t>
      </w:r>
      <w:r w:rsidR="008E6808" w:rsidRPr="008B7A41">
        <w:rPr>
          <w:rFonts w:ascii="Arial" w:eastAsia="Times New Roman" w:hAnsi="Arial" w:cs="Arial"/>
          <w:lang w:val="lv-LV"/>
        </w:rPr>
        <w:t xml:space="preserve">, </w:t>
      </w:r>
      <w:r w:rsidR="004B5105" w:rsidRPr="008B7A41">
        <w:rPr>
          <w:rFonts w:ascii="Arial" w:eastAsia="Times New Roman" w:hAnsi="Arial" w:cs="Arial"/>
          <w:lang w:val="lv-LV"/>
        </w:rPr>
        <w:t>radošas nodarbības</w:t>
      </w:r>
      <w:r w:rsidR="008E6808" w:rsidRPr="008B7A41">
        <w:rPr>
          <w:rFonts w:ascii="Arial" w:eastAsia="Times New Roman" w:hAnsi="Arial" w:cs="Arial"/>
          <w:lang w:val="lv-LV"/>
        </w:rPr>
        <w:t xml:space="preserve">, darba </w:t>
      </w:r>
      <w:r w:rsidR="008E6808" w:rsidRPr="00155025">
        <w:rPr>
          <w:rFonts w:ascii="Arial" w:eastAsia="Times New Roman" w:hAnsi="Arial" w:cs="Arial"/>
          <w:lang w:val="lv-LV"/>
        </w:rPr>
        <w:t>grup</w:t>
      </w:r>
      <w:r w:rsidR="008B7A41" w:rsidRPr="00155025">
        <w:rPr>
          <w:rFonts w:ascii="Arial" w:eastAsia="Times New Roman" w:hAnsi="Arial" w:cs="Arial"/>
          <w:lang w:val="lv-LV"/>
        </w:rPr>
        <w:t>u darbs</w:t>
      </w:r>
      <w:r w:rsidR="008E6808" w:rsidRPr="00155025">
        <w:rPr>
          <w:rFonts w:ascii="Arial" w:eastAsia="Times New Roman" w:hAnsi="Arial" w:cs="Arial"/>
          <w:lang w:val="lv-LV"/>
        </w:rPr>
        <w:t xml:space="preserve"> </w:t>
      </w:r>
      <w:r w:rsidR="008E6808" w:rsidRPr="008B7A41">
        <w:rPr>
          <w:rFonts w:ascii="Arial" w:eastAsia="Times New Roman" w:hAnsi="Arial" w:cs="Arial"/>
          <w:lang w:val="lv-LV"/>
        </w:rPr>
        <w:t xml:space="preserve">un pieredzes apmaiņas vizītes. </w:t>
      </w:r>
    </w:p>
    <w:p w14:paraId="15AB2716" w14:textId="77777777" w:rsidR="00034A58" w:rsidRPr="00155025" w:rsidRDefault="008E6808" w:rsidP="00034A58">
      <w:pPr>
        <w:spacing w:after="0"/>
        <w:jc w:val="both"/>
        <w:rPr>
          <w:rFonts w:ascii="Arial" w:eastAsia="Times New Roman" w:hAnsi="Arial" w:cs="Arial"/>
          <w:lang w:val="lv-LV"/>
        </w:rPr>
      </w:pPr>
      <w:r w:rsidRPr="008B7A41">
        <w:rPr>
          <w:rFonts w:ascii="Arial" w:eastAsia="Times New Roman" w:hAnsi="Arial" w:cs="Arial"/>
          <w:lang w:val="lv-LV"/>
        </w:rPr>
        <w:t>Ievadsesij</w:t>
      </w:r>
      <w:r w:rsidR="004B5105" w:rsidRPr="008B7A41">
        <w:rPr>
          <w:rFonts w:ascii="Arial" w:eastAsia="Times New Roman" w:hAnsi="Arial" w:cs="Arial"/>
          <w:lang w:val="lv-LV"/>
        </w:rPr>
        <w:t>ā</w:t>
      </w:r>
      <w:r w:rsidRPr="008B7A41">
        <w:rPr>
          <w:rFonts w:ascii="Arial" w:eastAsia="Times New Roman" w:hAnsi="Arial" w:cs="Arial"/>
          <w:lang w:val="lv-LV"/>
        </w:rPr>
        <w:t xml:space="preserve"> tika </w:t>
      </w:r>
      <w:r w:rsidR="004B5105" w:rsidRPr="008B7A41">
        <w:rPr>
          <w:rFonts w:ascii="Arial" w:eastAsia="Times New Roman" w:hAnsi="Arial" w:cs="Arial"/>
          <w:lang w:val="lv-LV"/>
        </w:rPr>
        <w:t xml:space="preserve">diskutēts par </w:t>
      </w:r>
      <w:r w:rsidRPr="008B7A41">
        <w:rPr>
          <w:rFonts w:ascii="Arial" w:eastAsia="Times New Roman" w:hAnsi="Arial" w:cs="Arial"/>
          <w:lang w:val="lv-LV"/>
        </w:rPr>
        <w:t>aktīv</w:t>
      </w:r>
      <w:r w:rsidR="004B5105" w:rsidRPr="008B7A41">
        <w:rPr>
          <w:rFonts w:ascii="Arial" w:eastAsia="Times New Roman" w:hAnsi="Arial" w:cs="Arial"/>
          <w:lang w:val="lv-LV"/>
        </w:rPr>
        <w:t>u pilsonisko</w:t>
      </w:r>
      <w:r w:rsidRPr="008B7A41">
        <w:rPr>
          <w:rFonts w:ascii="Arial" w:eastAsia="Times New Roman" w:hAnsi="Arial" w:cs="Arial"/>
          <w:lang w:val="lv-LV"/>
        </w:rPr>
        <w:t xml:space="preserve"> sabiedrīb</w:t>
      </w:r>
      <w:r w:rsidR="004B5105" w:rsidRPr="008B7A41">
        <w:rPr>
          <w:rFonts w:ascii="Arial" w:eastAsia="Times New Roman" w:hAnsi="Arial" w:cs="Arial"/>
          <w:lang w:val="lv-LV"/>
        </w:rPr>
        <w:t>u</w:t>
      </w:r>
      <w:r w:rsidRPr="008B7A41">
        <w:rPr>
          <w:rFonts w:ascii="Arial" w:eastAsia="Times New Roman" w:hAnsi="Arial" w:cs="Arial"/>
          <w:lang w:val="lv-LV"/>
        </w:rPr>
        <w:t>, brīvprātīg</w:t>
      </w:r>
      <w:r w:rsidR="004B5105" w:rsidRPr="008B7A41">
        <w:rPr>
          <w:rFonts w:ascii="Arial" w:eastAsia="Times New Roman" w:hAnsi="Arial" w:cs="Arial"/>
          <w:lang w:val="lv-LV"/>
        </w:rPr>
        <w:t>o</w:t>
      </w:r>
      <w:r w:rsidRPr="008B7A41">
        <w:rPr>
          <w:rFonts w:ascii="Arial" w:eastAsia="Times New Roman" w:hAnsi="Arial" w:cs="Arial"/>
          <w:lang w:val="lv-LV"/>
        </w:rPr>
        <w:t xml:space="preserve"> darb</w:t>
      </w:r>
      <w:r w:rsidR="004B5105" w:rsidRPr="008B7A41">
        <w:rPr>
          <w:rFonts w:ascii="Arial" w:eastAsia="Times New Roman" w:hAnsi="Arial" w:cs="Arial"/>
          <w:lang w:val="lv-LV"/>
        </w:rPr>
        <w:t>u un aktīvu</w:t>
      </w:r>
      <w:r w:rsidRPr="008B7A41">
        <w:rPr>
          <w:rFonts w:ascii="Arial" w:eastAsia="Times New Roman" w:hAnsi="Arial" w:cs="Arial"/>
          <w:lang w:val="lv-LV"/>
        </w:rPr>
        <w:t xml:space="preserve"> iesaistīšan</w:t>
      </w:r>
      <w:r w:rsidR="004B5105" w:rsidRPr="008B7A41">
        <w:rPr>
          <w:rFonts w:ascii="Arial" w:eastAsia="Times New Roman" w:hAnsi="Arial" w:cs="Arial"/>
          <w:lang w:val="lv-LV"/>
        </w:rPr>
        <w:t>os</w:t>
      </w:r>
      <w:r w:rsidRPr="008B7A41">
        <w:rPr>
          <w:rFonts w:ascii="Arial" w:eastAsia="Times New Roman" w:hAnsi="Arial" w:cs="Arial"/>
          <w:lang w:val="lv-LV"/>
        </w:rPr>
        <w:t xml:space="preserve">. Tika pievērsta uzmanība jautājumam par brīvprātīgo motivēšanu </w:t>
      </w:r>
      <w:r w:rsidR="004B5105" w:rsidRPr="008B7A41">
        <w:rPr>
          <w:rFonts w:ascii="Arial" w:eastAsia="Times New Roman" w:hAnsi="Arial" w:cs="Arial"/>
          <w:lang w:val="lv-LV"/>
        </w:rPr>
        <w:t xml:space="preserve">– kā motivēt un kā </w:t>
      </w:r>
      <w:r w:rsidR="008B7A41" w:rsidRPr="00155025">
        <w:rPr>
          <w:rFonts w:ascii="Arial" w:eastAsia="Times New Roman" w:hAnsi="Arial" w:cs="Arial"/>
          <w:lang w:val="lv-LV"/>
        </w:rPr>
        <w:t>saglabāt</w:t>
      </w:r>
      <w:r w:rsidR="004B5105" w:rsidRPr="00155025">
        <w:rPr>
          <w:rFonts w:ascii="Arial" w:eastAsia="Times New Roman" w:hAnsi="Arial" w:cs="Arial"/>
          <w:lang w:val="lv-LV"/>
        </w:rPr>
        <w:t xml:space="preserve"> motivāciju</w:t>
      </w:r>
      <w:r w:rsidR="008B7A41" w:rsidRPr="00155025">
        <w:rPr>
          <w:rFonts w:ascii="Arial" w:eastAsia="Times New Roman" w:hAnsi="Arial" w:cs="Arial"/>
          <w:lang w:val="lv-LV"/>
        </w:rPr>
        <w:t xml:space="preserve"> ilgā laika posmā</w:t>
      </w:r>
      <w:r w:rsidR="004B5105" w:rsidRPr="00155025">
        <w:rPr>
          <w:rFonts w:ascii="Arial" w:eastAsia="Times New Roman" w:hAnsi="Arial" w:cs="Arial"/>
          <w:lang w:val="lv-LV"/>
        </w:rPr>
        <w:t xml:space="preserve">. </w:t>
      </w:r>
    </w:p>
    <w:p w14:paraId="6207296B" w14:textId="77777777" w:rsidR="00034A58" w:rsidRPr="008B7A41" w:rsidRDefault="008E6808" w:rsidP="00034A58">
      <w:pPr>
        <w:spacing w:after="0"/>
        <w:jc w:val="both"/>
        <w:rPr>
          <w:rFonts w:ascii="Arial" w:eastAsia="Times New Roman" w:hAnsi="Arial" w:cs="Arial"/>
          <w:lang w:val="lv-LV"/>
        </w:rPr>
      </w:pPr>
      <w:r w:rsidRPr="008B7A41">
        <w:rPr>
          <w:rFonts w:ascii="Arial" w:eastAsia="Times New Roman" w:hAnsi="Arial" w:cs="Arial"/>
          <w:lang w:val="lv-LV"/>
        </w:rPr>
        <w:t xml:space="preserve">Starptautiskās darba drupas un diskusijas tika veltītas sekojošiem tematiem: </w:t>
      </w:r>
    </w:p>
    <w:p w14:paraId="47CCD113" w14:textId="77777777" w:rsidR="00034A58" w:rsidRPr="008B7A41" w:rsidRDefault="008E6808" w:rsidP="008E6808">
      <w:pPr>
        <w:pStyle w:val="ListParagraph"/>
        <w:keepNext/>
        <w:numPr>
          <w:ilvl w:val="0"/>
          <w:numId w:val="3"/>
        </w:numPr>
        <w:tabs>
          <w:tab w:val="left" w:pos="284"/>
        </w:tabs>
        <w:spacing w:before="80" w:after="60"/>
        <w:ind w:right="227"/>
        <w:rPr>
          <w:rFonts w:ascii="Arial" w:eastAsia="Times New Roman" w:hAnsi="Arial" w:cs="Arial"/>
          <w:lang w:val="lv-LV"/>
        </w:rPr>
      </w:pPr>
      <w:r w:rsidRPr="008B7A41">
        <w:rPr>
          <w:rFonts w:ascii="Arial" w:eastAsia="Times New Roman" w:hAnsi="Arial" w:cs="Arial"/>
          <w:lang w:val="lv-LV"/>
        </w:rPr>
        <w:t>Aktivitātes gan senioriem, gan visai sabiedrībai kopumā</w:t>
      </w:r>
      <w:r w:rsidR="00E74B0B" w:rsidRPr="00E74B0B">
        <w:rPr>
          <w:rFonts w:ascii="Arial" w:eastAsia="Times New Roman" w:hAnsi="Arial" w:cs="Arial"/>
          <w:color w:val="FF0000"/>
          <w:lang w:val="lv-LV"/>
        </w:rPr>
        <w:t>;</w:t>
      </w:r>
    </w:p>
    <w:p w14:paraId="177DB2A0" w14:textId="77777777" w:rsidR="00034A58" w:rsidRPr="00E74B0B" w:rsidRDefault="00057EC0" w:rsidP="00034A58">
      <w:pPr>
        <w:pStyle w:val="ListParagraph"/>
        <w:keepNext/>
        <w:numPr>
          <w:ilvl w:val="0"/>
          <w:numId w:val="3"/>
        </w:numPr>
        <w:tabs>
          <w:tab w:val="left" w:pos="284"/>
        </w:tabs>
        <w:spacing w:before="80" w:after="60"/>
        <w:ind w:right="227"/>
        <w:rPr>
          <w:rFonts w:ascii="Arial" w:eastAsia="Times New Roman" w:hAnsi="Arial" w:cs="Arial"/>
          <w:color w:val="FF0000"/>
          <w:lang w:val="lv-LV"/>
        </w:rPr>
      </w:pPr>
      <w:r w:rsidRPr="008B7A41">
        <w:rPr>
          <w:rFonts w:ascii="Arial" w:eastAsia="Times New Roman" w:hAnsi="Arial" w:cs="Arial"/>
          <w:lang w:val="lv-LV"/>
        </w:rPr>
        <w:t>Brīvprātīgais darbs un</w:t>
      </w:r>
      <w:r w:rsidR="00034A58" w:rsidRPr="008B7A41">
        <w:rPr>
          <w:rFonts w:ascii="Arial" w:eastAsia="Times New Roman" w:hAnsi="Arial" w:cs="Arial"/>
          <w:lang w:val="lv-LV"/>
        </w:rPr>
        <w:t xml:space="preserve"> </w:t>
      </w:r>
      <w:r w:rsidRPr="008B7A41">
        <w:rPr>
          <w:rFonts w:ascii="Arial" w:eastAsia="Times New Roman" w:hAnsi="Arial" w:cs="Arial"/>
          <w:lang w:val="lv-LV"/>
        </w:rPr>
        <w:t>bēgļi</w:t>
      </w:r>
      <w:r w:rsidR="00034A58" w:rsidRPr="008B7A41">
        <w:rPr>
          <w:rFonts w:ascii="Arial" w:eastAsia="Times New Roman" w:hAnsi="Arial" w:cs="Arial"/>
          <w:lang w:val="lv-LV"/>
        </w:rPr>
        <w:t>/migrant</w:t>
      </w:r>
      <w:r w:rsidRPr="008B7A41">
        <w:rPr>
          <w:rFonts w:ascii="Arial" w:eastAsia="Times New Roman" w:hAnsi="Arial" w:cs="Arial"/>
          <w:lang w:val="lv-LV"/>
        </w:rPr>
        <w:t>i</w:t>
      </w:r>
      <w:r w:rsidR="00E74B0B" w:rsidRPr="00E74B0B">
        <w:rPr>
          <w:rFonts w:ascii="Arial" w:eastAsia="Times New Roman" w:hAnsi="Arial" w:cs="Arial"/>
          <w:color w:val="FF0000"/>
          <w:lang w:val="lv-LV"/>
        </w:rPr>
        <w:t>;</w:t>
      </w:r>
    </w:p>
    <w:p w14:paraId="4C3A6D1B" w14:textId="77777777" w:rsidR="00034A58" w:rsidRPr="008B7A41" w:rsidRDefault="004B5105" w:rsidP="00034A58">
      <w:pPr>
        <w:pStyle w:val="ListParagraph"/>
        <w:keepNext/>
        <w:numPr>
          <w:ilvl w:val="0"/>
          <w:numId w:val="3"/>
        </w:numPr>
        <w:tabs>
          <w:tab w:val="left" w:pos="284"/>
        </w:tabs>
        <w:spacing w:before="80" w:after="60"/>
        <w:ind w:right="227"/>
        <w:rPr>
          <w:rFonts w:ascii="Arial" w:eastAsia="Times New Roman" w:hAnsi="Arial" w:cs="Arial"/>
          <w:lang w:val="lv-LV"/>
        </w:rPr>
      </w:pPr>
      <w:r w:rsidRPr="008B7A41">
        <w:rPr>
          <w:rFonts w:ascii="Arial" w:eastAsia="Times New Roman" w:hAnsi="Arial" w:cs="Arial"/>
          <w:lang w:val="lv-LV"/>
        </w:rPr>
        <w:t>Kontakti</w:t>
      </w:r>
      <w:r w:rsidR="008E6808" w:rsidRPr="008B7A41">
        <w:rPr>
          <w:rFonts w:ascii="Arial" w:eastAsia="Times New Roman" w:hAnsi="Arial" w:cs="Arial"/>
          <w:lang w:val="lv-LV"/>
        </w:rPr>
        <w:t xml:space="preserve"> brīvprātīgā darba nozarē</w:t>
      </w:r>
      <w:r w:rsidR="00E74B0B" w:rsidRPr="00E74B0B">
        <w:rPr>
          <w:rFonts w:ascii="Arial" w:eastAsia="Times New Roman" w:hAnsi="Arial" w:cs="Arial"/>
          <w:color w:val="FF0000"/>
          <w:lang w:val="lv-LV"/>
        </w:rPr>
        <w:t>;</w:t>
      </w:r>
    </w:p>
    <w:p w14:paraId="78787B7F" w14:textId="77777777" w:rsidR="00034A58" w:rsidRPr="008B7A41" w:rsidRDefault="008E6808" w:rsidP="008E6808">
      <w:pPr>
        <w:pStyle w:val="ListParagraph"/>
        <w:keepNext/>
        <w:numPr>
          <w:ilvl w:val="0"/>
          <w:numId w:val="3"/>
        </w:numPr>
        <w:tabs>
          <w:tab w:val="left" w:pos="284"/>
        </w:tabs>
        <w:spacing w:before="80" w:after="60"/>
        <w:ind w:right="227"/>
        <w:rPr>
          <w:rFonts w:ascii="Arial" w:eastAsia="Times New Roman" w:hAnsi="Arial" w:cs="Arial"/>
          <w:lang w:val="lv-LV"/>
        </w:rPr>
      </w:pPr>
      <w:r w:rsidRPr="008B7A41">
        <w:rPr>
          <w:rFonts w:ascii="Arial" w:eastAsia="Times New Roman" w:hAnsi="Arial" w:cs="Arial"/>
          <w:lang w:val="lv-LV"/>
        </w:rPr>
        <w:t>Aktivitātes ar un priekš cilvēkiem ar īpašām vajadzībām</w:t>
      </w:r>
      <w:r w:rsidR="00E74B0B" w:rsidRPr="00E74B0B">
        <w:rPr>
          <w:rFonts w:ascii="Arial" w:eastAsia="Times New Roman" w:hAnsi="Arial" w:cs="Arial"/>
          <w:color w:val="FF0000"/>
          <w:lang w:val="lv-LV"/>
        </w:rPr>
        <w:t>;</w:t>
      </w:r>
    </w:p>
    <w:p w14:paraId="4126BD69" w14:textId="77777777" w:rsidR="00034A58" w:rsidRPr="008B7A41" w:rsidRDefault="008E6808" w:rsidP="008E6808">
      <w:pPr>
        <w:pStyle w:val="ListParagraph"/>
        <w:keepNext/>
        <w:numPr>
          <w:ilvl w:val="0"/>
          <w:numId w:val="3"/>
        </w:numPr>
        <w:tabs>
          <w:tab w:val="left" w:pos="284"/>
        </w:tabs>
        <w:spacing w:before="80" w:after="60"/>
        <w:ind w:right="227"/>
        <w:rPr>
          <w:rFonts w:ascii="Arial" w:eastAsia="Times New Roman" w:hAnsi="Arial" w:cs="Arial"/>
          <w:lang w:val="lv-LV"/>
        </w:rPr>
      </w:pPr>
      <w:r w:rsidRPr="008B7A41">
        <w:rPr>
          <w:rFonts w:ascii="Arial" w:eastAsia="Times New Roman" w:hAnsi="Arial" w:cs="Arial"/>
          <w:lang w:val="lv-LV"/>
        </w:rPr>
        <w:t xml:space="preserve">Ilgtermiņa pasākumi un </w:t>
      </w:r>
      <w:r w:rsidR="00006601" w:rsidRPr="008B7A41">
        <w:rPr>
          <w:rFonts w:ascii="Arial" w:eastAsia="Times New Roman" w:hAnsi="Arial" w:cs="Arial"/>
          <w:lang w:val="lv-LV"/>
        </w:rPr>
        <w:t xml:space="preserve">kā </w:t>
      </w:r>
      <w:r w:rsidRPr="008B7A41">
        <w:rPr>
          <w:rFonts w:ascii="Arial" w:eastAsia="Times New Roman" w:hAnsi="Arial" w:cs="Arial"/>
          <w:lang w:val="lv-LV"/>
        </w:rPr>
        <w:t>tos turpināt īstenot</w:t>
      </w:r>
      <w:r w:rsidR="00E74B0B" w:rsidRPr="00E74B0B">
        <w:rPr>
          <w:rFonts w:ascii="Arial" w:eastAsia="Times New Roman" w:hAnsi="Arial" w:cs="Arial"/>
          <w:color w:val="FF0000"/>
          <w:lang w:val="lv-LV"/>
        </w:rPr>
        <w:t>;</w:t>
      </w:r>
    </w:p>
    <w:p w14:paraId="063D2BCE" w14:textId="77777777" w:rsidR="00034A58" w:rsidRPr="008B7A41" w:rsidRDefault="00006601" w:rsidP="00006601">
      <w:pPr>
        <w:pStyle w:val="ListParagraph"/>
        <w:keepNext/>
        <w:numPr>
          <w:ilvl w:val="0"/>
          <w:numId w:val="3"/>
        </w:numPr>
        <w:tabs>
          <w:tab w:val="left" w:pos="284"/>
        </w:tabs>
        <w:spacing w:before="80" w:after="60"/>
        <w:ind w:right="227"/>
        <w:rPr>
          <w:rFonts w:ascii="Arial" w:eastAsia="Times New Roman" w:hAnsi="Arial" w:cs="Arial"/>
          <w:lang w:val="lv-LV"/>
        </w:rPr>
      </w:pPr>
      <w:r w:rsidRPr="008B7A41">
        <w:rPr>
          <w:rFonts w:ascii="Arial" w:eastAsia="Times New Roman" w:hAnsi="Arial" w:cs="Arial"/>
          <w:lang w:val="lv-LV"/>
        </w:rPr>
        <w:t>Piedāvājumi, aktivitātes un organizācijas vecāka gadagājuma cilvēkiem</w:t>
      </w:r>
      <w:r w:rsidR="00E74B0B" w:rsidRPr="00E74B0B">
        <w:rPr>
          <w:rFonts w:ascii="Arial" w:eastAsia="Times New Roman" w:hAnsi="Arial" w:cs="Arial"/>
          <w:color w:val="FF0000"/>
          <w:lang w:val="lv-LV"/>
        </w:rPr>
        <w:t>.</w:t>
      </w:r>
    </w:p>
    <w:p w14:paraId="73C63C53" w14:textId="77777777" w:rsidR="00034A58" w:rsidRPr="008B7A41" w:rsidRDefault="002523A5" w:rsidP="00E74B0B">
      <w:pPr>
        <w:keepNext/>
        <w:tabs>
          <w:tab w:val="left" w:pos="284"/>
        </w:tabs>
        <w:spacing w:before="80" w:after="60"/>
        <w:ind w:right="227"/>
        <w:jc w:val="both"/>
        <w:rPr>
          <w:rFonts w:ascii="Arial" w:eastAsia="Times New Roman" w:hAnsi="Arial" w:cs="Arial"/>
          <w:lang w:val="lv-LV"/>
        </w:rPr>
      </w:pPr>
      <w:r w:rsidRPr="008B7A41">
        <w:rPr>
          <w:rFonts w:ascii="Arial" w:eastAsia="Times New Roman" w:hAnsi="Arial" w:cs="Arial"/>
          <w:lang w:val="lv-LV"/>
        </w:rPr>
        <w:t>Projekta p</w:t>
      </w:r>
      <w:r w:rsidR="00006601" w:rsidRPr="008B7A41">
        <w:rPr>
          <w:rFonts w:ascii="Arial" w:eastAsia="Times New Roman" w:hAnsi="Arial" w:cs="Arial"/>
          <w:lang w:val="lv-LV"/>
        </w:rPr>
        <w:t xml:space="preserve">asākumu apmeklēja pārstāvji no biedrībām, kuras strādā ar vecāka gadagājuma cilvēkiem un cilvēkiem ar īpašām vajadzībām no visām partnervalstīm. </w:t>
      </w:r>
    </w:p>
    <w:p w14:paraId="170528BA" w14:textId="77777777" w:rsidR="009116BC" w:rsidRPr="008B7A41" w:rsidRDefault="009116BC" w:rsidP="00034A58">
      <w:pPr>
        <w:spacing w:after="0"/>
        <w:jc w:val="both"/>
        <w:rPr>
          <w:rFonts w:ascii="Arial" w:eastAsia="Times New Roman" w:hAnsi="Arial" w:cs="Arial"/>
          <w:lang w:val="lv-LV"/>
        </w:rPr>
      </w:pPr>
    </w:p>
    <w:p w14:paraId="3BF822B0" w14:textId="77777777" w:rsidR="009116BC" w:rsidRPr="008B7A41" w:rsidRDefault="009116BC" w:rsidP="009116BC">
      <w:pPr>
        <w:keepNext/>
        <w:tabs>
          <w:tab w:val="left" w:pos="284"/>
        </w:tabs>
        <w:spacing w:before="80" w:after="60"/>
        <w:ind w:right="227"/>
        <w:rPr>
          <w:rFonts w:ascii="Arial" w:eastAsia="Times New Roman" w:hAnsi="Arial" w:cs="Arial"/>
          <w:lang w:val="lv-LV"/>
        </w:rPr>
      </w:pPr>
    </w:p>
    <w:p w14:paraId="39579FD7" w14:textId="77777777" w:rsidR="006D490C" w:rsidRPr="008B7A41" w:rsidRDefault="00827837" w:rsidP="006D490C">
      <w:pPr>
        <w:keepNext/>
        <w:tabs>
          <w:tab w:val="left" w:pos="284"/>
        </w:tabs>
        <w:spacing w:before="80" w:after="60"/>
        <w:ind w:right="227"/>
        <w:rPr>
          <w:rFonts w:ascii="Arial" w:eastAsia="Times New Roman" w:hAnsi="Arial" w:cs="Arial"/>
          <w:b/>
          <w:u w:val="single"/>
          <w:lang w:val="lv-LV" w:eastAsia="en-GB"/>
        </w:rPr>
      </w:pPr>
      <w:r w:rsidRPr="008B7A41">
        <w:rPr>
          <w:rFonts w:ascii="Arial" w:eastAsia="Times New Roman" w:hAnsi="Arial" w:cs="Arial"/>
          <w:b/>
          <w:u w:val="single"/>
          <w:lang w:val="lv-LV" w:eastAsia="en-GB"/>
        </w:rPr>
        <w:t>Pasākums</w:t>
      </w:r>
      <w:r w:rsidR="006D490C" w:rsidRPr="008B7A41">
        <w:rPr>
          <w:rFonts w:ascii="Arial" w:eastAsia="Times New Roman" w:hAnsi="Arial" w:cs="Arial"/>
          <w:b/>
          <w:u w:val="single"/>
          <w:lang w:val="lv-LV" w:eastAsia="en-GB"/>
        </w:rPr>
        <w:t xml:space="preserve"> 4</w:t>
      </w:r>
    </w:p>
    <w:p w14:paraId="719BD624" w14:textId="74437CAC" w:rsidR="002B0EE8" w:rsidRPr="008B7A41" w:rsidRDefault="00827837" w:rsidP="006D68F8">
      <w:pPr>
        <w:spacing w:after="0"/>
        <w:jc w:val="both"/>
        <w:rPr>
          <w:rFonts w:ascii="Arial" w:eastAsia="Times New Roman" w:hAnsi="Arial" w:cs="Arial"/>
          <w:lang w:val="lv-LV"/>
        </w:rPr>
      </w:pPr>
      <w:r w:rsidRPr="008B7A41">
        <w:rPr>
          <w:rFonts w:ascii="Arial" w:eastAsia="Times New Roman" w:hAnsi="Arial" w:cs="Arial"/>
          <w:b/>
          <w:lang w:val="lv-LV"/>
        </w:rPr>
        <w:t>Dalībnieki</w:t>
      </w:r>
      <w:r w:rsidR="006D490C" w:rsidRPr="008B7A41">
        <w:rPr>
          <w:rFonts w:ascii="Arial" w:eastAsia="Times New Roman" w:hAnsi="Arial" w:cs="Arial"/>
          <w:b/>
          <w:lang w:val="lv-LV"/>
        </w:rPr>
        <w:t>:</w:t>
      </w:r>
      <w:r w:rsidR="002B0EE8" w:rsidRPr="008B7A41">
        <w:rPr>
          <w:rFonts w:ascii="Arial" w:hAnsi="Arial" w:cs="Arial"/>
          <w:lang w:val="lv-LV"/>
        </w:rPr>
        <w:t xml:space="preserve"> </w:t>
      </w:r>
      <w:r w:rsidR="002B0EE8" w:rsidRPr="008B7A41">
        <w:rPr>
          <w:rFonts w:ascii="Arial" w:eastAsia="Times New Roman" w:hAnsi="Arial" w:cs="Arial"/>
          <w:lang w:val="lv-LV"/>
        </w:rPr>
        <w:t xml:space="preserve">61 </w:t>
      </w:r>
      <w:r w:rsidR="00155025" w:rsidRPr="00155025">
        <w:rPr>
          <w:rFonts w:ascii="Arial" w:eastAsia="Times New Roman" w:hAnsi="Arial" w:cs="Arial"/>
          <w:lang w:val="lv-LV"/>
        </w:rPr>
        <w:t>pārstāvji</w:t>
      </w:r>
      <w:r w:rsidR="002B0EE8" w:rsidRPr="00E74B0B">
        <w:rPr>
          <w:rFonts w:ascii="Arial" w:eastAsia="Times New Roman" w:hAnsi="Arial" w:cs="Arial"/>
          <w:color w:val="FF0000"/>
          <w:lang w:val="lv-LV"/>
        </w:rPr>
        <w:t>:</w:t>
      </w:r>
      <w:r w:rsidR="002B0EE8" w:rsidRPr="008B7A41">
        <w:rPr>
          <w:rFonts w:ascii="Arial" w:eastAsia="Times New Roman" w:hAnsi="Arial" w:cs="Arial"/>
          <w:lang w:val="lv-LV"/>
        </w:rPr>
        <w:t xml:space="preserve"> </w:t>
      </w:r>
      <w:bookmarkStart w:id="1" w:name="_Hlk503257905"/>
      <w:r w:rsidR="002B0EE8" w:rsidRPr="008B7A41">
        <w:rPr>
          <w:rFonts w:ascii="Arial" w:eastAsia="Times New Roman" w:hAnsi="Arial" w:cs="Arial"/>
          <w:lang w:val="lv-LV"/>
        </w:rPr>
        <w:t xml:space="preserve">4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Norrkoping (</w:t>
      </w:r>
      <w:r w:rsidR="006A622E" w:rsidRPr="008B7A41">
        <w:rPr>
          <w:rFonts w:ascii="Arial" w:eastAsia="Times New Roman" w:hAnsi="Arial" w:cs="Arial"/>
          <w:b/>
          <w:lang w:val="lv-LV"/>
        </w:rPr>
        <w:t>Zviedrija</w:t>
      </w:r>
      <w:r w:rsidR="002B0EE8" w:rsidRPr="008B7A41">
        <w:rPr>
          <w:rFonts w:ascii="Arial" w:eastAsia="Times New Roman" w:hAnsi="Arial" w:cs="Arial"/>
          <w:lang w:val="lv-LV"/>
        </w:rPr>
        <w:t xml:space="preserve">), 3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Skovde (</w:t>
      </w:r>
      <w:r w:rsidR="006A622E" w:rsidRPr="008B7A41">
        <w:rPr>
          <w:rFonts w:ascii="Arial" w:eastAsia="Times New Roman" w:hAnsi="Arial" w:cs="Arial"/>
          <w:b/>
          <w:lang w:val="lv-LV"/>
        </w:rPr>
        <w:t>Zviedrija</w:t>
      </w:r>
      <w:r w:rsidR="002B0EE8" w:rsidRPr="008B7A41">
        <w:rPr>
          <w:rFonts w:ascii="Arial" w:eastAsia="Times New Roman" w:hAnsi="Arial" w:cs="Arial"/>
          <w:lang w:val="lv-LV"/>
        </w:rPr>
        <w:t xml:space="preserve">), 30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Dubrovnik (</w:t>
      </w:r>
      <w:r w:rsidR="006A622E" w:rsidRPr="008B7A41">
        <w:rPr>
          <w:rFonts w:ascii="Arial" w:eastAsia="Times New Roman" w:hAnsi="Arial" w:cs="Arial"/>
          <w:b/>
          <w:lang w:val="lv-LV"/>
        </w:rPr>
        <w:t>Horvātija</w:t>
      </w:r>
      <w:r w:rsidR="002B0EE8" w:rsidRPr="008B7A41">
        <w:rPr>
          <w:rFonts w:ascii="Arial" w:eastAsia="Times New Roman" w:hAnsi="Arial" w:cs="Arial"/>
          <w:lang w:val="lv-LV"/>
        </w:rPr>
        <w:t xml:space="preserve">), 4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Collecchio (</w:t>
      </w:r>
      <w:r w:rsidR="006A622E" w:rsidRPr="008B7A41">
        <w:rPr>
          <w:rFonts w:ascii="Arial" w:eastAsia="Times New Roman" w:hAnsi="Arial" w:cs="Arial"/>
          <w:b/>
          <w:lang w:val="lv-LV"/>
        </w:rPr>
        <w:t>Itālija</w:t>
      </w:r>
      <w:r w:rsidR="002B0EE8" w:rsidRPr="008B7A41">
        <w:rPr>
          <w:rFonts w:ascii="Arial" w:eastAsia="Times New Roman" w:hAnsi="Arial" w:cs="Arial"/>
          <w:lang w:val="lv-LV"/>
        </w:rPr>
        <w:t xml:space="preserve">), 3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Cervia (</w:t>
      </w:r>
      <w:r w:rsidR="006A622E" w:rsidRPr="008B7A41">
        <w:rPr>
          <w:rFonts w:ascii="Arial" w:eastAsia="Times New Roman" w:hAnsi="Arial" w:cs="Arial"/>
          <w:b/>
          <w:lang w:val="lv-LV"/>
        </w:rPr>
        <w:t>Itālija</w:t>
      </w:r>
      <w:r w:rsidR="002B0EE8" w:rsidRPr="008B7A41">
        <w:rPr>
          <w:rFonts w:ascii="Arial" w:eastAsia="Times New Roman" w:hAnsi="Arial" w:cs="Arial"/>
          <w:lang w:val="lv-LV"/>
        </w:rPr>
        <w:t xml:space="preserve">), 3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Daugavpils (</w:t>
      </w:r>
      <w:r w:rsidR="006A622E" w:rsidRPr="008B7A41">
        <w:rPr>
          <w:rFonts w:ascii="Arial" w:eastAsia="Times New Roman" w:hAnsi="Arial" w:cs="Arial"/>
          <w:b/>
          <w:lang w:val="lv-LV"/>
        </w:rPr>
        <w:t>Latvija</w:t>
      </w:r>
      <w:r w:rsidR="002B0EE8" w:rsidRPr="008B7A41">
        <w:rPr>
          <w:rFonts w:ascii="Arial" w:eastAsia="Times New Roman" w:hAnsi="Arial" w:cs="Arial"/>
          <w:lang w:val="lv-LV"/>
        </w:rPr>
        <w:t xml:space="preserve">), 7 </w:t>
      </w:r>
      <w:r w:rsidR="006A622E" w:rsidRPr="008B7A41">
        <w:rPr>
          <w:rFonts w:ascii="Arial" w:eastAsia="Times New Roman" w:hAnsi="Arial" w:cs="Arial"/>
          <w:lang w:val="lv-LV"/>
        </w:rPr>
        <w:t>no</w:t>
      </w:r>
      <w:r w:rsidR="002B0EE8" w:rsidRPr="008B7A41">
        <w:rPr>
          <w:rFonts w:ascii="Arial" w:eastAsia="Times New Roman" w:hAnsi="Arial" w:cs="Arial"/>
          <w:lang w:val="lv-LV"/>
        </w:rPr>
        <w:t xml:space="preserve"> Enzkreis (</w:t>
      </w:r>
      <w:r w:rsidR="00A118C5" w:rsidRPr="008B7A41">
        <w:rPr>
          <w:rFonts w:ascii="Arial" w:eastAsia="Times New Roman" w:hAnsi="Arial" w:cs="Arial"/>
          <w:b/>
          <w:lang w:val="lv-LV"/>
        </w:rPr>
        <w:t>Vācija</w:t>
      </w:r>
      <w:r w:rsidR="002B0EE8" w:rsidRPr="008B7A41">
        <w:rPr>
          <w:rFonts w:ascii="Arial" w:eastAsia="Times New Roman" w:hAnsi="Arial" w:cs="Arial"/>
          <w:lang w:val="lv-LV"/>
        </w:rPr>
        <w:t xml:space="preserve">), 3 </w:t>
      </w:r>
      <w:r w:rsidR="00A118C5" w:rsidRPr="008B7A41">
        <w:rPr>
          <w:rFonts w:ascii="Arial" w:eastAsia="Times New Roman" w:hAnsi="Arial" w:cs="Arial"/>
          <w:lang w:val="lv-LV"/>
        </w:rPr>
        <w:t>no</w:t>
      </w:r>
      <w:r w:rsidR="002B0EE8" w:rsidRPr="008B7A41">
        <w:rPr>
          <w:rFonts w:ascii="Arial" w:eastAsia="Times New Roman" w:hAnsi="Arial" w:cs="Arial"/>
          <w:lang w:val="lv-LV"/>
        </w:rPr>
        <w:t xml:space="preserve"> Liiveri (</w:t>
      </w:r>
      <w:r w:rsidR="00A118C5" w:rsidRPr="008B7A41">
        <w:rPr>
          <w:rFonts w:ascii="Arial" w:eastAsia="Times New Roman" w:hAnsi="Arial" w:cs="Arial"/>
          <w:b/>
          <w:lang w:val="lv-LV"/>
        </w:rPr>
        <w:t>Somija</w:t>
      </w:r>
      <w:r w:rsidR="00A118C5" w:rsidRPr="008B7A41">
        <w:rPr>
          <w:rFonts w:ascii="Arial" w:eastAsia="Times New Roman" w:hAnsi="Arial" w:cs="Arial"/>
          <w:lang w:val="lv-LV"/>
        </w:rPr>
        <w:t>) un</w:t>
      </w:r>
      <w:r w:rsidR="002B0EE8" w:rsidRPr="008B7A41">
        <w:rPr>
          <w:rFonts w:ascii="Arial" w:eastAsia="Times New Roman" w:hAnsi="Arial" w:cs="Arial"/>
          <w:lang w:val="lv-LV"/>
        </w:rPr>
        <w:t xml:space="preserve"> 4 </w:t>
      </w:r>
      <w:r w:rsidR="00A118C5" w:rsidRPr="008B7A41">
        <w:rPr>
          <w:rFonts w:ascii="Arial" w:eastAsia="Times New Roman" w:hAnsi="Arial" w:cs="Arial"/>
          <w:lang w:val="lv-LV"/>
        </w:rPr>
        <w:t>no</w:t>
      </w:r>
      <w:r w:rsidR="002B0EE8" w:rsidRPr="008B7A41">
        <w:rPr>
          <w:rFonts w:ascii="Arial" w:eastAsia="Times New Roman" w:hAnsi="Arial" w:cs="Arial"/>
          <w:lang w:val="lv-LV"/>
        </w:rPr>
        <w:t xml:space="preserve"> VSG (</w:t>
      </w:r>
      <w:r w:rsidR="002B0EE8" w:rsidRPr="008B7A41">
        <w:rPr>
          <w:rFonts w:ascii="Arial" w:eastAsia="Times New Roman" w:hAnsi="Arial" w:cs="Arial"/>
          <w:b/>
          <w:lang w:val="lv-LV"/>
        </w:rPr>
        <w:t>Austri</w:t>
      </w:r>
      <w:r w:rsidR="00A118C5" w:rsidRPr="008B7A41">
        <w:rPr>
          <w:rFonts w:ascii="Arial" w:eastAsia="Times New Roman" w:hAnsi="Arial" w:cs="Arial"/>
          <w:b/>
          <w:lang w:val="lv-LV"/>
        </w:rPr>
        <w:t>j</w:t>
      </w:r>
      <w:r w:rsidR="002B0EE8" w:rsidRPr="008B7A41">
        <w:rPr>
          <w:rFonts w:ascii="Arial" w:eastAsia="Times New Roman" w:hAnsi="Arial" w:cs="Arial"/>
          <w:b/>
          <w:lang w:val="lv-LV"/>
        </w:rPr>
        <w:t>a</w:t>
      </w:r>
      <w:r w:rsidR="002B0EE8" w:rsidRPr="008B7A41">
        <w:rPr>
          <w:rFonts w:ascii="Arial" w:eastAsia="Times New Roman" w:hAnsi="Arial" w:cs="Arial"/>
          <w:lang w:val="lv-LV"/>
        </w:rPr>
        <w:t>).</w:t>
      </w:r>
      <w:r w:rsidR="0013293A" w:rsidRPr="008B7A41">
        <w:rPr>
          <w:rFonts w:ascii="Arial" w:eastAsia="Times New Roman" w:hAnsi="Arial" w:cs="Arial"/>
          <w:lang w:val="lv-LV"/>
        </w:rPr>
        <w:t xml:space="preserve"> </w:t>
      </w:r>
      <w:bookmarkEnd w:id="1"/>
    </w:p>
    <w:p w14:paraId="02731785" w14:textId="77777777" w:rsidR="00E10BF9" w:rsidRPr="008B7A41" w:rsidRDefault="00E10BF9" w:rsidP="006D68F8">
      <w:pPr>
        <w:spacing w:after="0"/>
        <w:jc w:val="both"/>
        <w:rPr>
          <w:rFonts w:ascii="Arial" w:eastAsia="Times New Roman" w:hAnsi="Arial" w:cs="Arial"/>
          <w:lang w:val="lv-LV"/>
        </w:rPr>
      </w:pPr>
    </w:p>
    <w:p w14:paraId="145A0749" w14:textId="77777777" w:rsidR="006D490C" w:rsidRPr="008B7A41" w:rsidRDefault="00827837" w:rsidP="006D68F8">
      <w:pPr>
        <w:spacing w:after="0"/>
        <w:jc w:val="both"/>
        <w:rPr>
          <w:rFonts w:ascii="Arial" w:eastAsia="Times New Roman" w:hAnsi="Arial" w:cs="Arial"/>
          <w:lang w:val="lv-LV"/>
        </w:rPr>
      </w:pPr>
      <w:r w:rsidRPr="008B7A41">
        <w:rPr>
          <w:rFonts w:ascii="Arial" w:eastAsia="Times New Roman" w:hAnsi="Arial" w:cs="Arial"/>
          <w:b/>
          <w:lang w:val="lv-LV" w:eastAsia="en-GB"/>
        </w:rPr>
        <w:t>Vieta/Datumi</w:t>
      </w:r>
      <w:r w:rsidR="006D490C" w:rsidRPr="008B7A41">
        <w:rPr>
          <w:rFonts w:ascii="Arial" w:eastAsia="Times New Roman" w:hAnsi="Arial" w:cs="Arial"/>
          <w:b/>
          <w:lang w:val="lv-LV" w:eastAsia="en-GB"/>
        </w:rPr>
        <w:t>:</w:t>
      </w:r>
      <w:r w:rsidR="006D490C" w:rsidRPr="008B7A41">
        <w:rPr>
          <w:rFonts w:ascii="Arial" w:eastAsia="Times New Roman" w:hAnsi="Arial" w:cs="Arial"/>
          <w:lang w:val="lv-LV" w:eastAsia="en-GB"/>
        </w:rPr>
        <w:t xml:space="preserve"> </w:t>
      </w:r>
      <w:r w:rsidR="002B0EE8" w:rsidRPr="008B7A41">
        <w:rPr>
          <w:rFonts w:ascii="Arial" w:eastAsia="Times New Roman" w:hAnsi="Arial" w:cs="Arial"/>
          <w:b/>
          <w:lang w:val="lv-LV" w:eastAsia="en-GB"/>
        </w:rPr>
        <w:t>Dubrovnik (Cr</w:t>
      </w:r>
      <w:r w:rsidR="00E10BF9" w:rsidRPr="008B7A41">
        <w:rPr>
          <w:rFonts w:ascii="Arial" w:eastAsia="Times New Roman" w:hAnsi="Arial" w:cs="Arial"/>
          <w:b/>
          <w:lang w:val="lv-LV" w:eastAsia="en-GB"/>
        </w:rPr>
        <w:t>oa</w:t>
      </w:r>
      <w:r w:rsidR="002B0EE8" w:rsidRPr="008B7A41">
        <w:rPr>
          <w:rFonts w:ascii="Arial" w:eastAsia="Times New Roman" w:hAnsi="Arial" w:cs="Arial"/>
          <w:b/>
          <w:lang w:val="lv-LV" w:eastAsia="en-GB"/>
        </w:rPr>
        <w:t>tia)</w:t>
      </w:r>
      <w:r w:rsidR="00B3213B" w:rsidRPr="008B7A41">
        <w:rPr>
          <w:rFonts w:ascii="Arial" w:eastAsia="Times New Roman" w:hAnsi="Arial" w:cs="Arial"/>
          <w:b/>
          <w:lang w:val="lv-LV" w:eastAsia="en-GB"/>
        </w:rPr>
        <w:t>,</w:t>
      </w:r>
      <w:r w:rsidR="006D490C" w:rsidRPr="008B7A41">
        <w:rPr>
          <w:rFonts w:ascii="Arial" w:eastAsia="Times New Roman" w:hAnsi="Arial" w:cs="Arial"/>
          <w:b/>
          <w:lang w:val="lv-LV" w:eastAsia="en-GB"/>
        </w:rPr>
        <w:t xml:space="preserve"> </w:t>
      </w:r>
      <w:r w:rsidR="0098132A" w:rsidRPr="008B7A41">
        <w:rPr>
          <w:rFonts w:ascii="Arial" w:eastAsia="Times New Roman" w:hAnsi="Arial" w:cs="Arial"/>
          <w:b/>
          <w:lang w:val="lv-LV" w:eastAsia="en-GB"/>
        </w:rPr>
        <w:t>21</w:t>
      </w:r>
      <w:r w:rsidR="006D490C" w:rsidRPr="008B7A41">
        <w:rPr>
          <w:rFonts w:ascii="Arial" w:eastAsia="Times New Roman" w:hAnsi="Arial" w:cs="Arial"/>
          <w:b/>
          <w:lang w:val="lv-LV" w:eastAsia="en-GB"/>
        </w:rPr>
        <w:t>/</w:t>
      </w:r>
      <w:r w:rsidR="0098132A" w:rsidRPr="008B7A41">
        <w:rPr>
          <w:rFonts w:ascii="Arial" w:eastAsia="Times New Roman" w:hAnsi="Arial" w:cs="Arial"/>
          <w:b/>
          <w:lang w:val="lv-LV" w:eastAsia="en-GB"/>
        </w:rPr>
        <w:t>11</w:t>
      </w:r>
      <w:r w:rsidR="006D490C" w:rsidRPr="008B7A41">
        <w:rPr>
          <w:rFonts w:ascii="Arial" w:eastAsia="Times New Roman" w:hAnsi="Arial" w:cs="Arial"/>
          <w:b/>
          <w:lang w:val="lv-LV" w:eastAsia="en-GB"/>
        </w:rPr>
        <w:t>/201</w:t>
      </w:r>
      <w:r w:rsidR="0098132A" w:rsidRPr="008B7A41">
        <w:rPr>
          <w:rFonts w:ascii="Arial" w:eastAsia="Times New Roman" w:hAnsi="Arial" w:cs="Arial"/>
          <w:b/>
          <w:lang w:val="lv-LV" w:eastAsia="en-GB"/>
        </w:rPr>
        <w:t>6</w:t>
      </w:r>
      <w:r w:rsidR="006D490C" w:rsidRPr="008B7A41">
        <w:rPr>
          <w:rFonts w:ascii="Arial" w:eastAsia="Times New Roman" w:hAnsi="Arial" w:cs="Arial"/>
          <w:b/>
          <w:lang w:val="lv-LV" w:eastAsia="en-GB"/>
        </w:rPr>
        <w:t xml:space="preserve"> </w:t>
      </w:r>
      <w:r w:rsidR="00B3213B" w:rsidRPr="008B7A41">
        <w:rPr>
          <w:rFonts w:ascii="Arial" w:eastAsia="Times New Roman" w:hAnsi="Arial" w:cs="Arial"/>
          <w:b/>
          <w:lang w:val="lv-LV" w:eastAsia="en-GB"/>
        </w:rPr>
        <w:t>-</w:t>
      </w:r>
      <w:r w:rsidR="006D490C" w:rsidRPr="008B7A41">
        <w:rPr>
          <w:rFonts w:ascii="Arial" w:eastAsia="Times New Roman" w:hAnsi="Arial" w:cs="Arial"/>
          <w:b/>
          <w:lang w:val="lv-LV" w:eastAsia="en-GB"/>
        </w:rPr>
        <w:t xml:space="preserve"> </w:t>
      </w:r>
      <w:r w:rsidR="0098132A" w:rsidRPr="008B7A41">
        <w:rPr>
          <w:rFonts w:ascii="Arial" w:eastAsia="Times New Roman" w:hAnsi="Arial" w:cs="Arial"/>
          <w:b/>
          <w:lang w:val="lv-LV" w:eastAsia="en-GB"/>
        </w:rPr>
        <w:t>24</w:t>
      </w:r>
      <w:r w:rsidR="006D490C" w:rsidRPr="008B7A41">
        <w:rPr>
          <w:rFonts w:ascii="Arial" w:eastAsia="Times New Roman" w:hAnsi="Arial" w:cs="Arial"/>
          <w:b/>
          <w:lang w:val="lv-LV" w:eastAsia="en-GB"/>
        </w:rPr>
        <w:t>/</w:t>
      </w:r>
      <w:r w:rsidR="0098132A" w:rsidRPr="008B7A41">
        <w:rPr>
          <w:rFonts w:ascii="Arial" w:eastAsia="Times New Roman" w:hAnsi="Arial" w:cs="Arial"/>
          <w:b/>
          <w:lang w:val="lv-LV" w:eastAsia="en-GB"/>
        </w:rPr>
        <w:t>11</w:t>
      </w:r>
      <w:r w:rsidR="006D490C" w:rsidRPr="008B7A41">
        <w:rPr>
          <w:rFonts w:ascii="Arial" w:eastAsia="Times New Roman" w:hAnsi="Arial" w:cs="Arial"/>
          <w:b/>
          <w:lang w:val="lv-LV" w:eastAsia="en-GB"/>
        </w:rPr>
        <w:t>/201</w:t>
      </w:r>
      <w:r w:rsidR="0098132A" w:rsidRPr="008B7A41">
        <w:rPr>
          <w:rFonts w:ascii="Arial" w:eastAsia="Times New Roman" w:hAnsi="Arial" w:cs="Arial"/>
          <w:b/>
          <w:lang w:val="lv-LV" w:eastAsia="en-GB"/>
        </w:rPr>
        <w:t>6</w:t>
      </w:r>
    </w:p>
    <w:p w14:paraId="5CD63750" w14:textId="77777777" w:rsidR="006D490C" w:rsidRPr="008B7A41" w:rsidRDefault="00827837" w:rsidP="006D490C">
      <w:pPr>
        <w:keepNext/>
        <w:tabs>
          <w:tab w:val="left" w:pos="284"/>
        </w:tabs>
        <w:spacing w:before="80" w:after="60"/>
        <w:ind w:right="227"/>
        <w:rPr>
          <w:rFonts w:ascii="Arial" w:eastAsia="Times New Roman" w:hAnsi="Arial" w:cs="Arial"/>
          <w:lang w:val="lv-LV"/>
        </w:rPr>
      </w:pPr>
      <w:r w:rsidRPr="008B7A41">
        <w:rPr>
          <w:rFonts w:ascii="Arial" w:eastAsia="Times New Roman" w:hAnsi="Arial" w:cs="Arial"/>
          <w:b/>
          <w:lang w:val="lv-LV"/>
        </w:rPr>
        <w:t>Apraksts</w:t>
      </w:r>
      <w:r w:rsidR="006D490C" w:rsidRPr="008B7A41">
        <w:rPr>
          <w:rFonts w:ascii="Arial" w:eastAsia="Times New Roman" w:hAnsi="Arial" w:cs="Arial"/>
          <w:b/>
          <w:lang w:val="lv-LV"/>
        </w:rPr>
        <w:t xml:space="preserve">: </w:t>
      </w:r>
      <w:r w:rsidR="001046D1" w:rsidRPr="008B7A41">
        <w:rPr>
          <w:rFonts w:ascii="Arial" w:eastAsia="Times New Roman" w:hAnsi="Arial" w:cs="Arial"/>
          <w:b/>
          <w:lang w:val="lv-LV"/>
        </w:rPr>
        <w:t>Tematisks starptautisk</w:t>
      </w:r>
      <w:r w:rsidR="00B34608" w:rsidRPr="008B7A41">
        <w:rPr>
          <w:rFonts w:ascii="Arial" w:eastAsia="Times New Roman" w:hAnsi="Arial" w:cs="Arial"/>
          <w:b/>
          <w:lang w:val="lv-LV"/>
        </w:rPr>
        <w:t>ai</w:t>
      </w:r>
      <w:r w:rsidR="001046D1" w:rsidRPr="008B7A41">
        <w:rPr>
          <w:rFonts w:ascii="Arial" w:eastAsia="Times New Roman" w:hAnsi="Arial" w:cs="Arial"/>
          <w:b/>
          <w:lang w:val="lv-LV"/>
        </w:rPr>
        <w:t>s seminārs –</w:t>
      </w:r>
      <w:r w:rsidR="00A25A45" w:rsidRPr="008B7A41">
        <w:rPr>
          <w:rFonts w:ascii="Arial" w:eastAsia="Times New Roman" w:hAnsi="Arial" w:cs="Arial"/>
          <w:b/>
          <w:lang w:val="lv-LV"/>
        </w:rPr>
        <w:t xml:space="preserve"> </w:t>
      </w:r>
      <w:r w:rsidR="00B34608" w:rsidRPr="008B7A41">
        <w:rPr>
          <w:rFonts w:ascii="Arial" w:eastAsia="Times New Roman" w:hAnsi="Arial" w:cs="Arial"/>
          <w:b/>
          <w:lang w:val="lv-LV"/>
        </w:rPr>
        <w:t>J</w:t>
      </w:r>
      <w:r w:rsidR="001046D1" w:rsidRPr="008B7A41">
        <w:rPr>
          <w:rFonts w:ascii="Arial" w:eastAsia="Times New Roman" w:hAnsi="Arial" w:cs="Arial"/>
          <w:b/>
          <w:lang w:val="lv-LV"/>
        </w:rPr>
        <w:t>aunieši un brīvprātīgais darbs</w:t>
      </w:r>
    </w:p>
    <w:p w14:paraId="2114E6F5" w14:textId="5674BAED" w:rsidR="00A25A45" w:rsidRPr="008B7A41" w:rsidRDefault="00006601" w:rsidP="00E74B0B">
      <w:pPr>
        <w:keepNext/>
        <w:tabs>
          <w:tab w:val="left" w:pos="284"/>
        </w:tabs>
        <w:spacing w:before="80" w:after="60"/>
        <w:ind w:right="227"/>
        <w:jc w:val="both"/>
        <w:rPr>
          <w:rFonts w:ascii="Arial" w:eastAsia="Times New Roman" w:hAnsi="Arial" w:cs="Arial"/>
          <w:lang w:val="lv-LV"/>
        </w:rPr>
      </w:pPr>
      <w:r w:rsidRPr="008B7A41">
        <w:rPr>
          <w:rFonts w:ascii="Arial" w:eastAsia="Times New Roman" w:hAnsi="Arial" w:cs="Arial"/>
          <w:lang w:val="lv-LV"/>
        </w:rPr>
        <w:t>Dalībnieki tik</w:t>
      </w:r>
      <w:r w:rsidR="00155025">
        <w:rPr>
          <w:rFonts w:ascii="Arial" w:eastAsia="Times New Roman" w:hAnsi="Arial" w:cs="Arial"/>
          <w:lang w:val="lv-LV"/>
        </w:rPr>
        <w:t xml:space="preserve">a aicināti piedalīties tikšanās, </w:t>
      </w:r>
      <w:r w:rsidR="00E74B0B" w:rsidRPr="00155025">
        <w:rPr>
          <w:rFonts w:ascii="Arial" w:eastAsia="Times New Roman" w:hAnsi="Arial" w:cs="Arial"/>
          <w:lang w:val="lv-LV"/>
        </w:rPr>
        <w:t xml:space="preserve">strādājot </w:t>
      </w:r>
      <w:r w:rsidRPr="008B7A41">
        <w:rPr>
          <w:rFonts w:ascii="Arial" w:eastAsia="Times New Roman" w:hAnsi="Arial" w:cs="Arial"/>
          <w:lang w:val="lv-LV"/>
        </w:rPr>
        <w:t xml:space="preserve">ar dažādām metodoloģijām: </w:t>
      </w:r>
      <w:r w:rsidR="00B34608" w:rsidRPr="008B7A41">
        <w:rPr>
          <w:rFonts w:ascii="Arial" w:eastAsia="Times New Roman" w:hAnsi="Arial" w:cs="Arial"/>
          <w:lang w:val="lv-LV"/>
        </w:rPr>
        <w:t>partneru prezentācijas</w:t>
      </w:r>
      <w:r w:rsidRPr="008B7A41">
        <w:rPr>
          <w:rFonts w:ascii="Arial" w:eastAsia="Times New Roman" w:hAnsi="Arial" w:cs="Arial"/>
          <w:lang w:val="lv-LV"/>
        </w:rPr>
        <w:t xml:space="preserve">, darba grupu aktivitātes, </w:t>
      </w:r>
      <w:r w:rsidR="006571B9" w:rsidRPr="008B7A41">
        <w:rPr>
          <w:rFonts w:ascii="Arial" w:eastAsia="Times New Roman" w:hAnsi="Arial" w:cs="Arial"/>
          <w:lang w:val="lv-LV"/>
        </w:rPr>
        <w:t xml:space="preserve">pieredzes apmaiņas vizītes un lomu spēles </w:t>
      </w:r>
      <w:r w:rsidR="004C5BC3" w:rsidRPr="008B7A41">
        <w:rPr>
          <w:rFonts w:ascii="Arial" w:eastAsia="Times New Roman" w:hAnsi="Arial" w:cs="Arial"/>
          <w:lang w:val="lv-LV"/>
        </w:rPr>
        <w:t xml:space="preserve">par jaunu cilvēku piesaistīšanu un motivēšanu. </w:t>
      </w:r>
    </w:p>
    <w:p w14:paraId="39ED1840" w14:textId="77777777" w:rsidR="0036437F" w:rsidRPr="008B7A41" w:rsidRDefault="004C5BC3" w:rsidP="00E74B0B">
      <w:pPr>
        <w:jc w:val="both"/>
        <w:rPr>
          <w:rFonts w:ascii="Arial" w:hAnsi="Arial" w:cs="Arial"/>
          <w:lang w:val="lv-LV"/>
        </w:rPr>
      </w:pPr>
      <w:r w:rsidRPr="008B7A41">
        <w:rPr>
          <w:rFonts w:ascii="Arial" w:eastAsia="Times New Roman" w:hAnsi="Arial" w:cs="Arial"/>
          <w:lang w:val="lv-LV"/>
        </w:rPr>
        <w:t>Īpaša uzmanība tika pievērsta diskusijai par to, kā atrast jaunas stratēģijas, lai iesaistītu vairāk jauniešu brīvprātīgā darba nozarē un kā uzturēt viņu motivāciju darboties</w:t>
      </w:r>
      <w:r w:rsidR="00E74B0B">
        <w:rPr>
          <w:rFonts w:ascii="Arial" w:eastAsia="Times New Roman" w:hAnsi="Arial" w:cs="Arial"/>
          <w:lang w:val="lv-LV"/>
        </w:rPr>
        <w:t xml:space="preserve"> </w:t>
      </w:r>
      <w:r w:rsidR="00E74B0B" w:rsidRPr="00155025">
        <w:rPr>
          <w:rFonts w:ascii="Arial" w:eastAsia="Times New Roman" w:hAnsi="Arial" w:cs="Arial"/>
          <w:lang w:val="lv-LV"/>
        </w:rPr>
        <w:t>sabiedrības labā</w:t>
      </w:r>
      <w:r w:rsidRPr="00155025">
        <w:rPr>
          <w:rFonts w:ascii="Arial" w:eastAsia="Times New Roman" w:hAnsi="Arial" w:cs="Arial"/>
          <w:lang w:val="lv-LV"/>
        </w:rPr>
        <w:t xml:space="preserve">. Sarunas </w:t>
      </w:r>
      <w:r w:rsidRPr="008B7A41">
        <w:rPr>
          <w:rFonts w:ascii="Arial" w:eastAsia="Times New Roman" w:hAnsi="Arial" w:cs="Arial"/>
          <w:lang w:val="lv-LV"/>
        </w:rPr>
        <w:t>darba grupās tika veltītas jauniešu brīvprātīgo organizāciju ilgtspējīb</w:t>
      </w:r>
      <w:r w:rsidR="00B34608" w:rsidRPr="008B7A41">
        <w:rPr>
          <w:rFonts w:ascii="Arial" w:eastAsia="Times New Roman" w:hAnsi="Arial" w:cs="Arial"/>
          <w:lang w:val="lv-LV"/>
        </w:rPr>
        <w:t>as atbalstam</w:t>
      </w:r>
      <w:r w:rsidRPr="008B7A41">
        <w:rPr>
          <w:rFonts w:ascii="Arial" w:eastAsia="Times New Roman" w:hAnsi="Arial" w:cs="Arial"/>
          <w:lang w:val="lv-LV"/>
        </w:rPr>
        <w:t>, t.i. tika apspriesti sekojošie temati</w:t>
      </w:r>
      <w:r w:rsidR="0036437F" w:rsidRPr="008B7A41">
        <w:rPr>
          <w:rFonts w:ascii="Arial" w:hAnsi="Arial" w:cs="Arial"/>
          <w:lang w:val="lv-LV"/>
        </w:rPr>
        <w:t>:</w:t>
      </w:r>
    </w:p>
    <w:p w14:paraId="57C82185" w14:textId="77777777" w:rsidR="0036437F" w:rsidRPr="00155025" w:rsidRDefault="0012700D" w:rsidP="0036437F">
      <w:pPr>
        <w:pStyle w:val="ListParagraph"/>
        <w:numPr>
          <w:ilvl w:val="0"/>
          <w:numId w:val="4"/>
        </w:numPr>
        <w:spacing w:after="0" w:line="240" w:lineRule="auto"/>
        <w:rPr>
          <w:rFonts w:ascii="Arial" w:hAnsi="Arial" w:cs="Arial"/>
          <w:lang w:val="lv-LV"/>
        </w:rPr>
      </w:pPr>
      <w:r w:rsidRPr="008B7A41">
        <w:rPr>
          <w:rFonts w:ascii="Arial" w:hAnsi="Arial" w:cs="Arial"/>
          <w:lang w:val="lv-LV"/>
        </w:rPr>
        <w:t>Brīvprātīgo apmācība</w:t>
      </w:r>
      <w:r w:rsidR="0036437F" w:rsidRPr="008B7A41">
        <w:rPr>
          <w:rFonts w:ascii="Arial" w:hAnsi="Arial" w:cs="Arial"/>
          <w:lang w:val="lv-LV"/>
        </w:rPr>
        <w:t xml:space="preserve"> </w:t>
      </w:r>
      <w:r w:rsidR="0036437F" w:rsidRPr="00155025">
        <w:rPr>
          <w:rFonts w:ascii="Arial" w:hAnsi="Arial" w:cs="Arial"/>
          <w:lang w:val="lv-LV"/>
        </w:rPr>
        <w:t xml:space="preserve">– </w:t>
      </w:r>
      <w:r w:rsidR="0036437F" w:rsidRPr="00155025">
        <w:rPr>
          <w:rFonts w:ascii="Arial" w:hAnsi="Arial" w:cs="Arial"/>
          <w:i/>
          <w:lang w:val="lv-LV"/>
        </w:rPr>
        <w:t>push/</w:t>
      </w:r>
      <w:r w:rsidRPr="00155025">
        <w:rPr>
          <w:rFonts w:ascii="Arial" w:hAnsi="Arial" w:cs="Arial"/>
          <w:i/>
          <w:lang w:val="lv-LV"/>
        </w:rPr>
        <w:t xml:space="preserve"> </w:t>
      </w:r>
      <w:r w:rsidR="0036437F" w:rsidRPr="00155025">
        <w:rPr>
          <w:rFonts w:ascii="Arial" w:hAnsi="Arial" w:cs="Arial"/>
          <w:i/>
          <w:lang w:val="lv-LV"/>
        </w:rPr>
        <w:t>pull</w:t>
      </w:r>
      <w:r w:rsidR="0036437F" w:rsidRPr="00155025">
        <w:rPr>
          <w:rFonts w:ascii="Arial" w:hAnsi="Arial" w:cs="Arial"/>
          <w:lang w:val="lv-LV"/>
        </w:rPr>
        <w:t xml:space="preserve"> </w:t>
      </w:r>
      <w:r w:rsidRPr="00155025">
        <w:rPr>
          <w:rFonts w:ascii="Arial" w:hAnsi="Arial" w:cs="Arial"/>
          <w:lang w:val="lv-LV"/>
        </w:rPr>
        <w:t>līdzsvars</w:t>
      </w:r>
      <w:r w:rsidR="00E74B0B" w:rsidRPr="00155025">
        <w:rPr>
          <w:rFonts w:ascii="Arial" w:hAnsi="Arial" w:cs="Arial"/>
          <w:lang w:val="lv-LV"/>
        </w:rPr>
        <w:t>;</w:t>
      </w:r>
    </w:p>
    <w:p w14:paraId="33BAD617" w14:textId="77777777" w:rsidR="0036437F" w:rsidRPr="00155025" w:rsidRDefault="0012700D" w:rsidP="007C3041">
      <w:pPr>
        <w:pStyle w:val="ListParagraph"/>
        <w:numPr>
          <w:ilvl w:val="0"/>
          <w:numId w:val="4"/>
        </w:numPr>
        <w:spacing w:after="0" w:line="240" w:lineRule="auto"/>
        <w:rPr>
          <w:rFonts w:ascii="Arial" w:hAnsi="Arial" w:cs="Arial"/>
          <w:lang w:val="lv-LV"/>
        </w:rPr>
      </w:pPr>
      <w:r w:rsidRPr="00155025">
        <w:rPr>
          <w:rFonts w:ascii="Arial" w:hAnsi="Arial" w:cs="Arial"/>
          <w:lang w:val="lv-LV"/>
        </w:rPr>
        <w:t>Brīvprātīgo koordinēšana</w:t>
      </w:r>
      <w:r w:rsidR="0036437F" w:rsidRPr="00155025">
        <w:rPr>
          <w:rFonts w:ascii="Arial" w:hAnsi="Arial" w:cs="Arial"/>
          <w:lang w:val="lv-LV"/>
        </w:rPr>
        <w:t xml:space="preserve">: </w:t>
      </w:r>
      <w:r w:rsidR="00694741" w:rsidRPr="00155025">
        <w:rPr>
          <w:rFonts w:ascii="Arial" w:hAnsi="Arial" w:cs="Arial"/>
          <w:lang w:val="lv-LV"/>
        </w:rPr>
        <w:t>kā rast līdzsvaru</w:t>
      </w:r>
      <w:r w:rsidR="007A52FB" w:rsidRPr="00155025">
        <w:rPr>
          <w:rFonts w:ascii="Arial" w:hAnsi="Arial" w:cs="Arial"/>
          <w:lang w:val="lv-LV"/>
        </w:rPr>
        <w:t xml:space="preserve"> </w:t>
      </w:r>
      <w:r w:rsidR="00871477" w:rsidRPr="00155025">
        <w:rPr>
          <w:rFonts w:ascii="Arial" w:hAnsi="Arial" w:cs="Arial"/>
          <w:lang w:val="lv-LV"/>
        </w:rPr>
        <w:t xml:space="preserve">starp </w:t>
      </w:r>
      <w:r w:rsidR="007C3041" w:rsidRPr="00155025">
        <w:rPr>
          <w:rFonts w:ascii="Arial" w:hAnsi="Arial" w:cs="Arial"/>
          <w:lang w:val="lv-LV"/>
        </w:rPr>
        <w:t>brīvprātīgo aizrautību un nepieciešamību administrēt brīvpr</w:t>
      </w:r>
      <w:r w:rsidR="00E74B0B" w:rsidRPr="00155025">
        <w:rPr>
          <w:rFonts w:ascii="Arial" w:hAnsi="Arial" w:cs="Arial"/>
          <w:lang w:val="lv-LV"/>
        </w:rPr>
        <w:t>ā</w:t>
      </w:r>
      <w:r w:rsidR="007C3041" w:rsidRPr="00155025">
        <w:rPr>
          <w:rFonts w:ascii="Arial" w:hAnsi="Arial" w:cs="Arial"/>
          <w:lang w:val="lv-LV"/>
        </w:rPr>
        <w:t>tīgo darbu (</w:t>
      </w:r>
      <w:r w:rsidR="007C3041" w:rsidRPr="00155025">
        <w:rPr>
          <w:rFonts w:ascii="Arial" w:hAnsi="Arial" w:cs="Arial"/>
          <w:i/>
          <w:lang w:val="lv-LV"/>
        </w:rPr>
        <w:t>passion VS structure</w:t>
      </w:r>
      <w:r w:rsidR="007C3041" w:rsidRPr="00155025">
        <w:rPr>
          <w:rFonts w:ascii="Arial" w:hAnsi="Arial" w:cs="Arial"/>
          <w:lang w:val="lv-LV"/>
        </w:rPr>
        <w:t>)</w:t>
      </w:r>
      <w:r w:rsidR="00E74B0B" w:rsidRPr="00155025">
        <w:rPr>
          <w:rFonts w:ascii="Arial" w:hAnsi="Arial" w:cs="Arial"/>
          <w:lang w:val="lv-LV"/>
        </w:rPr>
        <w:t>;</w:t>
      </w:r>
    </w:p>
    <w:p w14:paraId="21B403FA" w14:textId="77777777" w:rsidR="00A25A45" w:rsidRPr="00155025" w:rsidRDefault="007C3041" w:rsidP="007C3041">
      <w:pPr>
        <w:pStyle w:val="ListParagraph"/>
        <w:keepNext/>
        <w:numPr>
          <w:ilvl w:val="0"/>
          <w:numId w:val="4"/>
        </w:numPr>
        <w:tabs>
          <w:tab w:val="left" w:pos="284"/>
        </w:tabs>
        <w:spacing w:before="80" w:after="60"/>
        <w:ind w:right="227"/>
        <w:rPr>
          <w:rFonts w:ascii="Arial" w:eastAsia="Times New Roman" w:hAnsi="Arial" w:cs="Arial"/>
          <w:lang w:val="lv-LV"/>
        </w:rPr>
      </w:pPr>
      <w:r w:rsidRPr="00155025">
        <w:rPr>
          <w:rFonts w:ascii="Arial" w:hAnsi="Arial" w:cs="Arial"/>
          <w:lang w:val="lv-LV"/>
        </w:rPr>
        <w:t xml:space="preserve">Brīvprātīgo vadīšana un koordinēšana </w:t>
      </w:r>
      <w:r w:rsidR="00006601" w:rsidRPr="00155025">
        <w:rPr>
          <w:rFonts w:ascii="Arial" w:hAnsi="Arial" w:cs="Arial"/>
          <w:lang w:val="lv-LV"/>
        </w:rPr>
        <w:t xml:space="preserve">mūsdienu </w:t>
      </w:r>
      <w:r w:rsidRPr="00155025">
        <w:rPr>
          <w:rFonts w:ascii="Arial" w:hAnsi="Arial" w:cs="Arial"/>
          <w:lang w:val="lv-LV"/>
        </w:rPr>
        <w:t xml:space="preserve">mainīgajā sabiedrībā - vai mēs </w:t>
      </w:r>
      <w:r w:rsidR="00006601" w:rsidRPr="00155025">
        <w:rPr>
          <w:rFonts w:ascii="Arial" w:hAnsi="Arial" w:cs="Arial"/>
          <w:lang w:val="lv-LV"/>
        </w:rPr>
        <w:t>strādājam</w:t>
      </w:r>
      <w:r w:rsidRPr="00155025">
        <w:rPr>
          <w:rFonts w:ascii="Arial" w:hAnsi="Arial" w:cs="Arial"/>
          <w:lang w:val="lv-LV"/>
        </w:rPr>
        <w:t xml:space="preserve"> pietiekami </w:t>
      </w:r>
      <w:r w:rsidR="00006601" w:rsidRPr="00155025">
        <w:rPr>
          <w:rFonts w:ascii="Arial" w:hAnsi="Arial" w:cs="Arial"/>
          <w:lang w:val="lv-LV"/>
        </w:rPr>
        <w:t>aktīvi un vai esam</w:t>
      </w:r>
      <w:r w:rsidR="00B34608" w:rsidRPr="00155025">
        <w:rPr>
          <w:rFonts w:ascii="Arial" w:hAnsi="Arial" w:cs="Arial"/>
          <w:lang w:val="lv-LV"/>
        </w:rPr>
        <w:t xml:space="preserve"> </w:t>
      </w:r>
      <w:r w:rsidR="00E74B0B" w:rsidRPr="00155025">
        <w:rPr>
          <w:rFonts w:ascii="Arial" w:hAnsi="Arial" w:cs="Arial"/>
          <w:lang w:val="lv-LV"/>
        </w:rPr>
        <w:t>pietiekoši</w:t>
      </w:r>
      <w:r w:rsidR="00006601" w:rsidRPr="00155025">
        <w:rPr>
          <w:rFonts w:ascii="Arial" w:hAnsi="Arial" w:cs="Arial"/>
          <w:lang w:val="lv-LV"/>
        </w:rPr>
        <w:t xml:space="preserve"> piekāpīgi</w:t>
      </w:r>
      <w:r w:rsidRPr="00155025">
        <w:rPr>
          <w:rFonts w:ascii="Arial" w:hAnsi="Arial" w:cs="Arial"/>
          <w:lang w:val="lv-LV"/>
        </w:rPr>
        <w:t>?</w:t>
      </w:r>
    </w:p>
    <w:p w14:paraId="12095C93" w14:textId="77777777" w:rsidR="006C0759" w:rsidRPr="008B7A41" w:rsidRDefault="006C0759" w:rsidP="006C0759">
      <w:pPr>
        <w:rPr>
          <w:sz w:val="40"/>
          <w:lang w:val="lv-LV"/>
        </w:rPr>
      </w:pPr>
    </w:p>
    <w:p w14:paraId="0C312336" w14:textId="77777777" w:rsidR="006D68F8" w:rsidRPr="008B7A41" w:rsidRDefault="00827837" w:rsidP="006D68F8">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6D68F8" w:rsidRPr="008B7A41">
        <w:rPr>
          <w:rFonts w:cs="Arial"/>
          <w:i w:val="0"/>
          <w:noProof w:val="0"/>
          <w:sz w:val="22"/>
          <w:szCs w:val="22"/>
          <w:u w:val="single"/>
          <w:lang w:val="lv-LV" w:eastAsia="en-GB"/>
        </w:rPr>
        <w:t xml:space="preserve"> 5</w:t>
      </w:r>
    </w:p>
    <w:p w14:paraId="54207DBF" w14:textId="55A500DD" w:rsidR="006D68F8" w:rsidRPr="008B7A41" w:rsidRDefault="00827837" w:rsidP="006D68F8">
      <w:pPr>
        <w:jc w:val="both"/>
        <w:rPr>
          <w:rFonts w:ascii="Arial" w:hAnsi="Arial" w:cs="Arial"/>
          <w:lang w:val="lv-LV"/>
        </w:rPr>
      </w:pPr>
      <w:r w:rsidRPr="008B7A41">
        <w:rPr>
          <w:rFonts w:ascii="Arial" w:hAnsi="Arial" w:cs="Arial"/>
          <w:b/>
          <w:lang w:val="lv-LV"/>
        </w:rPr>
        <w:t>Dalībnieki</w:t>
      </w:r>
      <w:r w:rsidR="006D68F8" w:rsidRPr="008B7A41">
        <w:rPr>
          <w:rFonts w:ascii="Arial" w:hAnsi="Arial" w:cs="Arial"/>
          <w:b/>
          <w:lang w:val="lv-LV"/>
        </w:rPr>
        <w:t>:</w:t>
      </w:r>
      <w:r w:rsidR="006D68F8" w:rsidRPr="008B7A41">
        <w:rPr>
          <w:rFonts w:ascii="Arial" w:hAnsi="Arial" w:cs="Arial"/>
          <w:lang w:val="lv-LV"/>
        </w:rPr>
        <w:t xml:space="preserve"> </w:t>
      </w:r>
      <w:r w:rsidR="0098132A" w:rsidRPr="008B7A41">
        <w:rPr>
          <w:rFonts w:ascii="Arial" w:hAnsi="Arial" w:cs="Arial"/>
          <w:lang w:val="lv-LV"/>
        </w:rPr>
        <w:t xml:space="preserve">44 </w:t>
      </w:r>
      <w:r w:rsidR="00155025" w:rsidRPr="00155025">
        <w:rPr>
          <w:rFonts w:ascii="Arial" w:hAnsi="Arial" w:cs="Arial"/>
          <w:lang w:val="lv-LV"/>
        </w:rPr>
        <w:t>pārstāvji</w:t>
      </w:r>
      <w:r w:rsidR="00C400F3" w:rsidRPr="008B7A41">
        <w:rPr>
          <w:rFonts w:ascii="Arial" w:hAnsi="Arial" w:cs="Arial"/>
          <w:lang w:val="lv-LV"/>
        </w:rPr>
        <w:t>:</w:t>
      </w:r>
      <w:r w:rsidR="006D68F8" w:rsidRPr="008B7A41">
        <w:rPr>
          <w:rFonts w:ascii="Arial" w:hAnsi="Arial" w:cs="Arial"/>
          <w:lang w:val="lv-LV"/>
        </w:rPr>
        <w:t xml:space="preserve"> </w:t>
      </w:r>
      <w:bookmarkStart w:id="2" w:name="_Hlk503258905"/>
      <w:r w:rsidR="0098132A" w:rsidRPr="008B7A41">
        <w:rPr>
          <w:rFonts w:ascii="Arial" w:eastAsia="Times New Roman" w:hAnsi="Arial" w:cs="Arial"/>
          <w:lang w:val="lv-LV"/>
        </w:rPr>
        <w:t xml:space="preserve">2 </w:t>
      </w:r>
      <w:r w:rsidR="007B0A1F" w:rsidRPr="008B7A41">
        <w:rPr>
          <w:rFonts w:ascii="Arial" w:eastAsia="Times New Roman" w:hAnsi="Arial" w:cs="Arial"/>
          <w:lang w:val="lv-LV"/>
        </w:rPr>
        <w:t xml:space="preserve">no </w:t>
      </w:r>
      <w:r w:rsidR="0098132A" w:rsidRPr="008B7A41">
        <w:rPr>
          <w:rFonts w:ascii="Arial" w:eastAsia="Times New Roman" w:hAnsi="Arial" w:cs="Arial"/>
          <w:lang w:val="lv-LV"/>
        </w:rPr>
        <w:t>Norrkoping (</w:t>
      </w:r>
      <w:r w:rsidR="007B0A1F" w:rsidRPr="008B7A41">
        <w:rPr>
          <w:rFonts w:ascii="Arial" w:eastAsia="Times New Roman" w:hAnsi="Arial" w:cs="Arial"/>
          <w:b/>
          <w:lang w:val="lv-LV"/>
        </w:rPr>
        <w:t>Zviedrija</w:t>
      </w:r>
      <w:r w:rsidR="0098132A" w:rsidRPr="008B7A41">
        <w:rPr>
          <w:rFonts w:ascii="Arial" w:eastAsia="Times New Roman" w:hAnsi="Arial" w:cs="Arial"/>
          <w:lang w:val="lv-LV"/>
        </w:rPr>
        <w:t xml:space="preserve">), 2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Skovde (</w:t>
      </w:r>
      <w:r w:rsidR="007B0A1F" w:rsidRPr="008B7A41">
        <w:rPr>
          <w:rFonts w:ascii="Arial" w:eastAsia="Times New Roman" w:hAnsi="Arial" w:cs="Arial"/>
          <w:b/>
          <w:lang w:val="lv-LV"/>
        </w:rPr>
        <w:t>Zviedrija</w:t>
      </w:r>
      <w:r w:rsidR="0098132A" w:rsidRPr="008B7A41">
        <w:rPr>
          <w:rFonts w:ascii="Arial" w:eastAsia="Times New Roman" w:hAnsi="Arial" w:cs="Arial"/>
          <w:lang w:val="lv-LV"/>
        </w:rPr>
        <w:t xml:space="preserve">), 2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Collecchio (</w:t>
      </w:r>
      <w:r w:rsidR="007B0A1F" w:rsidRPr="008B7A41">
        <w:rPr>
          <w:rFonts w:ascii="Arial" w:eastAsia="Times New Roman" w:hAnsi="Arial" w:cs="Arial"/>
          <w:b/>
          <w:lang w:val="lv-LV"/>
        </w:rPr>
        <w:t>Itālija</w:t>
      </w:r>
      <w:r w:rsidR="0098132A" w:rsidRPr="008B7A41">
        <w:rPr>
          <w:rFonts w:ascii="Arial" w:eastAsia="Times New Roman" w:hAnsi="Arial" w:cs="Arial"/>
          <w:lang w:val="lv-LV"/>
        </w:rPr>
        <w:t xml:space="preserve">), 1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Cervia (</w:t>
      </w:r>
      <w:r w:rsidR="007B0A1F" w:rsidRPr="008B7A41">
        <w:rPr>
          <w:rFonts w:ascii="Arial" w:eastAsia="Times New Roman" w:hAnsi="Arial" w:cs="Arial"/>
          <w:b/>
          <w:lang w:val="lv-LV"/>
        </w:rPr>
        <w:t>Itālija</w:t>
      </w:r>
      <w:r w:rsidR="007B0A1F" w:rsidRPr="008B7A41">
        <w:rPr>
          <w:rFonts w:ascii="Arial" w:eastAsia="Times New Roman" w:hAnsi="Arial" w:cs="Arial"/>
          <w:lang w:val="lv-LV"/>
        </w:rPr>
        <w:t xml:space="preserve">), </w:t>
      </w:r>
      <w:r w:rsidR="0098132A" w:rsidRPr="008B7A41">
        <w:rPr>
          <w:rFonts w:ascii="Arial" w:eastAsia="Times New Roman" w:hAnsi="Arial" w:cs="Arial"/>
          <w:lang w:val="lv-LV"/>
        </w:rPr>
        <w:t xml:space="preserve">33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Daugavpils (</w:t>
      </w:r>
      <w:r w:rsidR="0098132A" w:rsidRPr="008B7A41">
        <w:rPr>
          <w:rFonts w:ascii="Arial" w:eastAsia="Times New Roman" w:hAnsi="Arial" w:cs="Arial"/>
          <w:b/>
          <w:lang w:val="lv-LV"/>
        </w:rPr>
        <w:t>Latvi</w:t>
      </w:r>
      <w:r w:rsidR="007B0A1F" w:rsidRPr="008B7A41">
        <w:rPr>
          <w:rFonts w:ascii="Arial" w:eastAsia="Times New Roman" w:hAnsi="Arial" w:cs="Arial"/>
          <w:b/>
          <w:lang w:val="lv-LV"/>
        </w:rPr>
        <w:t>j</w:t>
      </w:r>
      <w:r w:rsidR="0098132A" w:rsidRPr="008B7A41">
        <w:rPr>
          <w:rFonts w:ascii="Arial" w:eastAsia="Times New Roman" w:hAnsi="Arial" w:cs="Arial"/>
          <w:b/>
          <w:lang w:val="lv-LV"/>
        </w:rPr>
        <w:t>a</w:t>
      </w:r>
      <w:r w:rsidR="0098132A" w:rsidRPr="008B7A41">
        <w:rPr>
          <w:rFonts w:ascii="Arial" w:eastAsia="Times New Roman" w:hAnsi="Arial" w:cs="Arial"/>
          <w:lang w:val="lv-LV"/>
        </w:rPr>
        <w:t xml:space="preserve">), 2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Enzkreis (</w:t>
      </w:r>
      <w:r w:rsidR="007B0A1F" w:rsidRPr="008B7A41">
        <w:rPr>
          <w:rFonts w:ascii="Arial" w:eastAsia="Times New Roman" w:hAnsi="Arial" w:cs="Arial"/>
          <w:b/>
          <w:lang w:val="lv-LV"/>
        </w:rPr>
        <w:t>Vācija</w:t>
      </w:r>
      <w:r w:rsidR="0098132A" w:rsidRPr="008B7A41">
        <w:rPr>
          <w:rFonts w:ascii="Arial" w:eastAsia="Times New Roman" w:hAnsi="Arial" w:cs="Arial"/>
          <w:lang w:val="lv-LV"/>
        </w:rPr>
        <w:t xml:space="preserve">), 1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Liiveri (</w:t>
      </w:r>
      <w:r w:rsidR="007B0A1F" w:rsidRPr="008B7A41">
        <w:rPr>
          <w:rFonts w:ascii="Arial" w:eastAsia="Times New Roman" w:hAnsi="Arial" w:cs="Arial"/>
          <w:b/>
          <w:lang w:val="lv-LV"/>
        </w:rPr>
        <w:t>Somija</w:t>
      </w:r>
      <w:r w:rsidR="0098132A" w:rsidRPr="008B7A41">
        <w:rPr>
          <w:rFonts w:ascii="Arial" w:eastAsia="Times New Roman" w:hAnsi="Arial" w:cs="Arial"/>
          <w:lang w:val="lv-LV"/>
        </w:rPr>
        <w:t xml:space="preserve">) </w:t>
      </w:r>
      <w:r w:rsidR="007B0A1F" w:rsidRPr="008B7A41">
        <w:rPr>
          <w:rFonts w:ascii="Arial" w:eastAsia="Times New Roman" w:hAnsi="Arial" w:cs="Arial"/>
          <w:lang w:val="lv-LV"/>
        </w:rPr>
        <w:t>un</w:t>
      </w:r>
      <w:r w:rsidR="0098132A" w:rsidRPr="008B7A41">
        <w:rPr>
          <w:rFonts w:ascii="Arial" w:eastAsia="Times New Roman" w:hAnsi="Arial" w:cs="Arial"/>
          <w:lang w:val="lv-LV"/>
        </w:rPr>
        <w:t xml:space="preserve"> 1 </w:t>
      </w:r>
      <w:r w:rsidR="007B0A1F" w:rsidRPr="008B7A41">
        <w:rPr>
          <w:rFonts w:ascii="Arial" w:eastAsia="Times New Roman" w:hAnsi="Arial" w:cs="Arial"/>
          <w:lang w:val="lv-LV"/>
        </w:rPr>
        <w:t>no</w:t>
      </w:r>
      <w:r w:rsidR="0098132A" w:rsidRPr="008B7A41">
        <w:rPr>
          <w:rFonts w:ascii="Arial" w:eastAsia="Times New Roman" w:hAnsi="Arial" w:cs="Arial"/>
          <w:lang w:val="lv-LV"/>
        </w:rPr>
        <w:t xml:space="preserve"> VSG (</w:t>
      </w:r>
      <w:r w:rsidR="0098132A" w:rsidRPr="008B7A41">
        <w:rPr>
          <w:rFonts w:ascii="Arial" w:eastAsia="Times New Roman" w:hAnsi="Arial" w:cs="Arial"/>
          <w:b/>
          <w:lang w:val="lv-LV"/>
        </w:rPr>
        <w:t>Austri</w:t>
      </w:r>
      <w:r w:rsidR="007B0A1F" w:rsidRPr="008B7A41">
        <w:rPr>
          <w:rFonts w:ascii="Arial" w:eastAsia="Times New Roman" w:hAnsi="Arial" w:cs="Arial"/>
          <w:b/>
          <w:lang w:val="lv-LV"/>
        </w:rPr>
        <w:t>j</w:t>
      </w:r>
      <w:r w:rsidR="0098132A" w:rsidRPr="008B7A41">
        <w:rPr>
          <w:rFonts w:ascii="Arial" w:eastAsia="Times New Roman" w:hAnsi="Arial" w:cs="Arial"/>
          <w:b/>
          <w:lang w:val="lv-LV"/>
        </w:rPr>
        <w:t>a</w:t>
      </w:r>
      <w:r w:rsidR="0098132A" w:rsidRPr="008B7A41">
        <w:rPr>
          <w:rFonts w:ascii="Arial" w:eastAsia="Times New Roman" w:hAnsi="Arial" w:cs="Arial"/>
          <w:lang w:val="lv-LV"/>
        </w:rPr>
        <w:t>).</w:t>
      </w:r>
    </w:p>
    <w:bookmarkEnd w:id="2"/>
    <w:p w14:paraId="7D84EBE3" w14:textId="77777777" w:rsidR="006D68F8" w:rsidRPr="008B7A41" w:rsidRDefault="00827837" w:rsidP="006D68F8">
      <w:pPr>
        <w:pStyle w:val="youthaf2subtopic"/>
        <w:spacing w:line="276" w:lineRule="auto"/>
        <w:ind w:right="227"/>
        <w:rPr>
          <w:rFonts w:cs="Arial"/>
          <w:i w:val="0"/>
          <w:noProof w:val="0"/>
          <w:sz w:val="22"/>
          <w:szCs w:val="22"/>
          <w:lang w:val="lv-LV"/>
        </w:rPr>
      </w:pPr>
      <w:r w:rsidRPr="008B7A41">
        <w:rPr>
          <w:rFonts w:cs="Arial"/>
          <w:i w:val="0"/>
          <w:noProof w:val="0"/>
          <w:sz w:val="22"/>
          <w:szCs w:val="22"/>
          <w:lang w:val="lv-LV" w:eastAsia="en-GB"/>
        </w:rPr>
        <w:t>Vieta/Datumi</w:t>
      </w:r>
      <w:r w:rsidR="006D68F8" w:rsidRPr="008B7A41">
        <w:rPr>
          <w:rFonts w:cs="Arial"/>
          <w:i w:val="0"/>
          <w:noProof w:val="0"/>
          <w:sz w:val="22"/>
          <w:szCs w:val="22"/>
          <w:lang w:val="lv-LV" w:eastAsia="en-GB"/>
        </w:rPr>
        <w:t>:</w:t>
      </w:r>
      <w:r w:rsidR="006D68F8" w:rsidRPr="008B7A41">
        <w:rPr>
          <w:rFonts w:cs="Arial"/>
          <w:b w:val="0"/>
          <w:i w:val="0"/>
          <w:noProof w:val="0"/>
          <w:sz w:val="22"/>
          <w:szCs w:val="22"/>
          <w:lang w:val="lv-LV" w:eastAsia="en-GB"/>
        </w:rPr>
        <w:t xml:space="preserve"> </w:t>
      </w:r>
      <w:r w:rsidR="0098132A" w:rsidRPr="008B7A41">
        <w:rPr>
          <w:rFonts w:cs="Arial"/>
          <w:i w:val="0"/>
          <w:noProof w:val="0"/>
          <w:sz w:val="22"/>
          <w:szCs w:val="22"/>
          <w:lang w:val="lv-LV" w:eastAsia="en-GB"/>
        </w:rPr>
        <w:t>Daugavpils (Latvi</w:t>
      </w:r>
      <w:r w:rsidR="00AF78FD" w:rsidRPr="008B7A41">
        <w:rPr>
          <w:rFonts w:cs="Arial"/>
          <w:i w:val="0"/>
          <w:noProof w:val="0"/>
          <w:sz w:val="22"/>
          <w:szCs w:val="22"/>
          <w:lang w:val="lv-LV" w:eastAsia="en-GB"/>
        </w:rPr>
        <w:t>j</w:t>
      </w:r>
      <w:r w:rsidR="0098132A" w:rsidRPr="008B7A41">
        <w:rPr>
          <w:rFonts w:cs="Arial"/>
          <w:i w:val="0"/>
          <w:noProof w:val="0"/>
          <w:sz w:val="22"/>
          <w:szCs w:val="22"/>
          <w:lang w:val="lv-LV" w:eastAsia="en-GB"/>
        </w:rPr>
        <w:t>a)</w:t>
      </w:r>
      <w:r w:rsidR="00B3213B" w:rsidRPr="008B7A41">
        <w:rPr>
          <w:rFonts w:cs="Arial"/>
          <w:i w:val="0"/>
          <w:noProof w:val="0"/>
          <w:sz w:val="22"/>
          <w:szCs w:val="22"/>
          <w:lang w:val="lv-LV" w:eastAsia="en-GB"/>
        </w:rPr>
        <w:t>,</w:t>
      </w:r>
      <w:r w:rsidR="0098132A" w:rsidRPr="008B7A41">
        <w:rPr>
          <w:rFonts w:cs="Arial"/>
          <w:i w:val="0"/>
          <w:noProof w:val="0"/>
          <w:sz w:val="22"/>
          <w:szCs w:val="22"/>
          <w:lang w:val="lv-LV" w:eastAsia="en-GB"/>
        </w:rPr>
        <w:t xml:space="preserve"> </w:t>
      </w:r>
      <w:r w:rsidR="00B3213B" w:rsidRPr="008B7A41">
        <w:rPr>
          <w:rFonts w:cs="Arial"/>
          <w:i w:val="0"/>
          <w:noProof w:val="0"/>
          <w:sz w:val="22"/>
          <w:szCs w:val="22"/>
          <w:lang w:val="lv-LV" w:eastAsia="en-GB"/>
        </w:rPr>
        <w:t>1</w:t>
      </w:r>
      <w:r w:rsidR="0098132A" w:rsidRPr="008B7A41">
        <w:rPr>
          <w:rFonts w:cs="Arial"/>
          <w:i w:val="0"/>
          <w:noProof w:val="0"/>
          <w:sz w:val="22"/>
          <w:szCs w:val="22"/>
          <w:lang w:val="lv-LV" w:eastAsia="en-GB"/>
        </w:rPr>
        <w:t xml:space="preserve">4/3/2017 </w:t>
      </w:r>
      <w:r w:rsidR="00B3213B" w:rsidRPr="008B7A41">
        <w:rPr>
          <w:rFonts w:cs="Arial"/>
          <w:i w:val="0"/>
          <w:noProof w:val="0"/>
          <w:sz w:val="22"/>
          <w:szCs w:val="22"/>
          <w:lang w:val="lv-LV" w:eastAsia="en-GB"/>
        </w:rPr>
        <w:t>-</w:t>
      </w:r>
      <w:r w:rsidR="0098132A" w:rsidRPr="008B7A41">
        <w:rPr>
          <w:rFonts w:cs="Arial"/>
          <w:i w:val="0"/>
          <w:noProof w:val="0"/>
          <w:sz w:val="22"/>
          <w:szCs w:val="22"/>
          <w:lang w:val="lv-LV" w:eastAsia="en-GB"/>
        </w:rPr>
        <w:t xml:space="preserve"> 16/3/2013</w:t>
      </w:r>
    </w:p>
    <w:p w14:paraId="6F5A6C0E" w14:textId="77777777" w:rsidR="006D68F8" w:rsidRPr="008B7A41" w:rsidRDefault="00827837" w:rsidP="006D68F8">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6D68F8" w:rsidRPr="008B7A41">
        <w:rPr>
          <w:rFonts w:cs="Arial"/>
          <w:i w:val="0"/>
          <w:noProof w:val="0"/>
          <w:sz w:val="22"/>
          <w:szCs w:val="22"/>
          <w:lang w:val="lv-LV"/>
        </w:rPr>
        <w:t>:</w:t>
      </w:r>
      <w:r w:rsidR="0098132A" w:rsidRPr="008B7A41">
        <w:rPr>
          <w:rFonts w:cs="Arial"/>
          <w:i w:val="0"/>
          <w:noProof w:val="0"/>
          <w:sz w:val="22"/>
          <w:szCs w:val="22"/>
          <w:lang w:val="lv-LV"/>
        </w:rPr>
        <w:t xml:space="preserve"> </w:t>
      </w:r>
      <w:r w:rsidR="00B34608" w:rsidRPr="008B7A41">
        <w:rPr>
          <w:rFonts w:cs="Arial"/>
          <w:i w:val="0"/>
          <w:noProof w:val="0"/>
          <w:sz w:val="22"/>
          <w:szCs w:val="22"/>
          <w:lang w:val="lv-LV"/>
        </w:rPr>
        <w:t>V</w:t>
      </w:r>
      <w:r w:rsidR="004C5BC3" w:rsidRPr="008B7A41">
        <w:rPr>
          <w:rFonts w:cs="Arial"/>
          <w:i w:val="0"/>
          <w:noProof w:val="0"/>
          <w:sz w:val="22"/>
          <w:szCs w:val="22"/>
          <w:lang w:val="lv-LV"/>
        </w:rPr>
        <w:t>ietējais izvērtēšanas seminārs</w:t>
      </w:r>
      <w:r w:rsidR="00C400F3" w:rsidRPr="008B7A41">
        <w:rPr>
          <w:rFonts w:cs="Arial"/>
          <w:b w:val="0"/>
          <w:i w:val="0"/>
          <w:noProof w:val="0"/>
          <w:sz w:val="22"/>
          <w:szCs w:val="22"/>
          <w:lang w:val="lv-LV"/>
        </w:rPr>
        <w:t xml:space="preserve"> </w:t>
      </w:r>
    </w:p>
    <w:p w14:paraId="7AF05A61" w14:textId="77777777" w:rsidR="00C400F3" w:rsidRPr="008B7A41" w:rsidRDefault="00940C15"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 xml:space="preserve">Pasākuma mērķis bija klātienē iepazīstināt projekta interesentu grupu pārstāvjus ar uzņemošās pilsētas labās prakses piemēriem. </w:t>
      </w:r>
    </w:p>
    <w:p w14:paraId="71C840D5" w14:textId="77777777" w:rsidR="00DD3B6D" w:rsidRPr="008B7A41" w:rsidRDefault="00D27E18"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Ņemot vērā Daugavpils pilsētas vēstures un kultūras izcelsmi, tikšanās bija vērsta uz brīvprātīgā darba aktivitātēm daudznacionālā</w:t>
      </w:r>
      <w:r w:rsidR="005F651E" w:rsidRPr="008B7A41">
        <w:rPr>
          <w:rFonts w:cs="Arial"/>
          <w:b w:val="0"/>
          <w:i w:val="0"/>
          <w:noProof w:val="0"/>
          <w:sz w:val="22"/>
          <w:szCs w:val="22"/>
          <w:lang w:val="lv-LV"/>
        </w:rPr>
        <w:t xml:space="preserve"> sabiedrībā un</w:t>
      </w:r>
      <w:r w:rsidRPr="008B7A41">
        <w:rPr>
          <w:rFonts w:cs="Arial"/>
          <w:b w:val="0"/>
          <w:i w:val="0"/>
          <w:noProof w:val="0"/>
          <w:sz w:val="22"/>
          <w:szCs w:val="22"/>
          <w:lang w:val="lv-LV"/>
        </w:rPr>
        <w:t xml:space="preserve"> multikulturālā vidē. Liela daļa diskusiju nelielās grupās ar vietējiem dalībniekiem tika veltīta tam, lai apspriestu brīvprātīgo aktivitātes multikulturālā sabiedrībā, Daugavpils pilsētas pieredzi, iesaistot brīvprātīgos sociāl</w:t>
      </w:r>
      <w:r w:rsidR="00E74B0B">
        <w:rPr>
          <w:rFonts w:cs="Arial"/>
          <w:b w:val="0"/>
          <w:i w:val="0"/>
          <w:noProof w:val="0"/>
          <w:color w:val="FF0000"/>
          <w:sz w:val="22"/>
          <w:szCs w:val="22"/>
          <w:lang w:val="lv-LV"/>
        </w:rPr>
        <w:t>a</w:t>
      </w:r>
      <w:r w:rsidRPr="008B7A41">
        <w:rPr>
          <w:rFonts w:cs="Arial"/>
          <w:b w:val="0"/>
          <w:i w:val="0"/>
          <w:noProof w:val="0"/>
          <w:sz w:val="22"/>
          <w:szCs w:val="22"/>
          <w:lang w:val="lv-LV"/>
        </w:rPr>
        <w:t>jās aktivitātēs</w:t>
      </w:r>
      <w:r w:rsidR="005F651E" w:rsidRPr="008B7A41">
        <w:rPr>
          <w:rFonts w:cs="Arial"/>
          <w:b w:val="0"/>
          <w:i w:val="0"/>
          <w:noProof w:val="0"/>
          <w:sz w:val="22"/>
          <w:szCs w:val="22"/>
          <w:lang w:val="lv-LV"/>
        </w:rPr>
        <w:t>,</w:t>
      </w:r>
      <w:r w:rsidRPr="008B7A41">
        <w:rPr>
          <w:rFonts w:cs="Arial"/>
          <w:b w:val="0"/>
          <w:i w:val="0"/>
          <w:noProof w:val="0"/>
          <w:sz w:val="22"/>
          <w:szCs w:val="22"/>
          <w:lang w:val="lv-LV"/>
        </w:rPr>
        <w:t xml:space="preserve"> un brīvprātīgo kustības lomu</w:t>
      </w:r>
      <w:r w:rsidR="005F651E" w:rsidRPr="008B7A41">
        <w:rPr>
          <w:rFonts w:cs="Arial"/>
          <w:b w:val="0"/>
          <w:i w:val="0"/>
          <w:noProof w:val="0"/>
          <w:sz w:val="22"/>
          <w:szCs w:val="22"/>
          <w:lang w:val="lv-LV"/>
        </w:rPr>
        <w:t>,</w:t>
      </w:r>
      <w:r w:rsidRPr="008B7A41">
        <w:rPr>
          <w:rFonts w:cs="Arial"/>
          <w:b w:val="0"/>
          <w:i w:val="0"/>
          <w:noProof w:val="0"/>
          <w:sz w:val="22"/>
          <w:szCs w:val="22"/>
          <w:lang w:val="lv-LV"/>
        </w:rPr>
        <w:t xml:space="preserve"> organizējot kultūras pasākumus.</w:t>
      </w:r>
      <w:r w:rsidR="00DD3B6D" w:rsidRPr="008B7A41">
        <w:rPr>
          <w:rFonts w:cs="Arial"/>
          <w:b w:val="0"/>
          <w:i w:val="0"/>
          <w:noProof w:val="0"/>
          <w:sz w:val="22"/>
          <w:szCs w:val="22"/>
          <w:lang w:val="lv-LV"/>
        </w:rPr>
        <w:t xml:space="preserve"> </w:t>
      </w:r>
    </w:p>
    <w:p w14:paraId="2A6C267D" w14:textId="77777777" w:rsidR="00DD3B6D" w:rsidRPr="008B7A41" w:rsidRDefault="00DD3B6D" w:rsidP="006D68F8">
      <w:pPr>
        <w:pStyle w:val="youthaf2subtopic"/>
        <w:spacing w:line="276" w:lineRule="auto"/>
        <w:ind w:right="227"/>
        <w:rPr>
          <w:rFonts w:cs="Arial"/>
          <w:b w:val="0"/>
          <w:i w:val="0"/>
          <w:noProof w:val="0"/>
          <w:sz w:val="22"/>
          <w:szCs w:val="22"/>
          <w:lang w:val="lv-LV"/>
        </w:rPr>
      </w:pPr>
    </w:p>
    <w:p w14:paraId="120D4DAC" w14:textId="77777777" w:rsidR="00C400F3" w:rsidRPr="008B7A41" w:rsidRDefault="00827837" w:rsidP="00C400F3">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C400F3" w:rsidRPr="008B7A41">
        <w:rPr>
          <w:rFonts w:cs="Arial"/>
          <w:i w:val="0"/>
          <w:noProof w:val="0"/>
          <w:sz w:val="22"/>
          <w:szCs w:val="22"/>
          <w:u w:val="single"/>
          <w:lang w:val="lv-LV" w:eastAsia="en-GB"/>
        </w:rPr>
        <w:t xml:space="preserve"> 6</w:t>
      </w:r>
    </w:p>
    <w:p w14:paraId="2369852B" w14:textId="6D80C9AE" w:rsidR="00C400F3" w:rsidRPr="008B7A41" w:rsidRDefault="00827837" w:rsidP="00C400F3">
      <w:pPr>
        <w:jc w:val="both"/>
        <w:rPr>
          <w:rFonts w:ascii="Arial" w:hAnsi="Arial" w:cs="Arial"/>
          <w:lang w:val="lv-LV"/>
        </w:rPr>
      </w:pPr>
      <w:r w:rsidRPr="008B7A41">
        <w:rPr>
          <w:rFonts w:ascii="Arial" w:hAnsi="Arial" w:cs="Arial"/>
          <w:b/>
          <w:lang w:val="lv-LV"/>
        </w:rPr>
        <w:t>Dalībnieki</w:t>
      </w:r>
      <w:r w:rsidR="00C400F3" w:rsidRPr="008B7A41">
        <w:rPr>
          <w:rFonts w:ascii="Arial" w:hAnsi="Arial" w:cs="Arial"/>
          <w:b/>
          <w:lang w:val="lv-LV"/>
        </w:rPr>
        <w:t>:</w:t>
      </w:r>
      <w:r w:rsidR="00C400F3" w:rsidRPr="008B7A41">
        <w:rPr>
          <w:rFonts w:ascii="Arial" w:hAnsi="Arial" w:cs="Arial"/>
          <w:lang w:val="lv-LV"/>
        </w:rPr>
        <w:t xml:space="preserve"> </w:t>
      </w:r>
      <w:r w:rsidR="00542AE2" w:rsidRPr="008B7A41">
        <w:rPr>
          <w:rFonts w:ascii="Arial" w:hAnsi="Arial" w:cs="Arial"/>
          <w:lang w:val="lv-LV"/>
        </w:rPr>
        <w:t xml:space="preserve">46 </w:t>
      </w:r>
      <w:r w:rsidR="00155025" w:rsidRPr="00155025">
        <w:rPr>
          <w:rFonts w:ascii="Arial" w:hAnsi="Arial" w:cs="Arial"/>
          <w:lang w:val="lv-LV"/>
        </w:rPr>
        <w:t>pārstāvji</w:t>
      </w:r>
      <w:r w:rsidR="002D6AA7" w:rsidRPr="00E74B0B">
        <w:rPr>
          <w:rFonts w:ascii="Arial" w:hAnsi="Arial" w:cs="Arial"/>
          <w:color w:val="FF0000"/>
          <w:lang w:val="lv-LV"/>
        </w:rPr>
        <w:t>:</w:t>
      </w:r>
      <w:r w:rsidR="00C400F3" w:rsidRPr="00E74B0B">
        <w:rPr>
          <w:rFonts w:ascii="Arial" w:hAnsi="Arial" w:cs="Arial"/>
          <w:color w:val="FF0000"/>
          <w:lang w:val="lv-LV"/>
        </w:rPr>
        <w:t xml:space="preserve"> </w:t>
      </w:r>
      <w:bookmarkStart w:id="3" w:name="_Hlk503259685"/>
      <w:r w:rsidR="00542AE2" w:rsidRPr="008B7A41">
        <w:rPr>
          <w:rFonts w:ascii="Arial" w:eastAsia="Times New Roman" w:hAnsi="Arial" w:cs="Arial"/>
          <w:lang w:val="lv-LV"/>
        </w:rPr>
        <w:t xml:space="preserve">1 </w:t>
      </w:r>
      <w:r w:rsidR="005C5AC9" w:rsidRPr="008B7A41">
        <w:rPr>
          <w:rFonts w:ascii="Arial" w:eastAsia="Times New Roman" w:hAnsi="Arial" w:cs="Arial"/>
          <w:lang w:val="lv-LV"/>
        </w:rPr>
        <w:t xml:space="preserve">no </w:t>
      </w:r>
      <w:r w:rsidR="00542AE2" w:rsidRPr="008B7A41">
        <w:rPr>
          <w:rFonts w:ascii="Arial" w:eastAsia="Times New Roman" w:hAnsi="Arial" w:cs="Arial"/>
          <w:lang w:val="lv-LV"/>
        </w:rPr>
        <w:t>Norrkoping (</w:t>
      </w:r>
      <w:r w:rsidR="005C5AC9" w:rsidRPr="008B7A41">
        <w:rPr>
          <w:rFonts w:ascii="Arial" w:eastAsia="Times New Roman" w:hAnsi="Arial" w:cs="Arial"/>
          <w:b/>
          <w:lang w:val="lv-LV"/>
        </w:rPr>
        <w:t>Zviedrija</w:t>
      </w:r>
      <w:r w:rsidR="00542AE2"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Skovde (</w:t>
      </w:r>
      <w:r w:rsidR="005C5AC9" w:rsidRPr="008B7A41">
        <w:rPr>
          <w:rFonts w:ascii="Arial" w:eastAsia="Times New Roman" w:hAnsi="Arial" w:cs="Arial"/>
          <w:b/>
          <w:lang w:val="lv-LV"/>
        </w:rPr>
        <w:t>Zviedrija</w:t>
      </w:r>
      <w:r w:rsidR="00542AE2"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Collecchio (</w:t>
      </w:r>
      <w:r w:rsidR="005C5AC9" w:rsidRPr="008B7A41">
        <w:rPr>
          <w:rFonts w:ascii="Arial" w:eastAsia="Times New Roman" w:hAnsi="Arial" w:cs="Arial"/>
          <w:b/>
          <w:lang w:val="lv-LV"/>
        </w:rPr>
        <w:t>Itālija</w:t>
      </w:r>
      <w:r w:rsidR="00542AE2" w:rsidRPr="008B7A41">
        <w:rPr>
          <w:rFonts w:ascii="Arial" w:eastAsia="Times New Roman" w:hAnsi="Arial" w:cs="Arial"/>
          <w:lang w:val="lv-LV"/>
        </w:rPr>
        <w:t xml:space="preserve">), 1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Cervia (</w:t>
      </w:r>
      <w:r w:rsidR="005C5AC9" w:rsidRPr="008B7A41">
        <w:rPr>
          <w:rFonts w:ascii="Arial" w:eastAsia="Times New Roman" w:hAnsi="Arial" w:cs="Arial"/>
          <w:b/>
          <w:lang w:val="lv-LV"/>
        </w:rPr>
        <w:t>Itālija</w:t>
      </w:r>
      <w:r w:rsidR="00542AE2" w:rsidRPr="008B7A41">
        <w:rPr>
          <w:rFonts w:ascii="Arial" w:eastAsia="Times New Roman" w:hAnsi="Arial" w:cs="Arial"/>
          <w:lang w:val="lv-LV"/>
        </w:rPr>
        <w:t xml:space="preserve">),  </w:t>
      </w:r>
      <w:r w:rsidR="00741F74" w:rsidRPr="008B7A41">
        <w:rPr>
          <w:rFonts w:ascii="Arial" w:eastAsia="Times New Roman" w:hAnsi="Arial" w:cs="Arial"/>
          <w:lang w:val="lv-LV"/>
        </w:rPr>
        <w:t>1</w:t>
      </w:r>
      <w:r w:rsidR="00542AE2" w:rsidRPr="008B7A41">
        <w:rPr>
          <w:rFonts w:ascii="Arial" w:eastAsia="Times New Roman" w:hAnsi="Arial" w:cs="Arial"/>
          <w:lang w:val="lv-LV"/>
        </w:rPr>
        <w:t xml:space="preserve">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Daugavpils (</w:t>
      </w:r>
      <w:r w:rsidR="00542AE2" w:rsidRPr="008B7A41">
        <w:rPr>
          <w:rFonts w:ascii="Arial" w:eastAsia="Times New Roman" w:hAnsi="Arial" w:cs="Arial"/>
          <w:b/>
          <w:lang w:val="lv-LV"/>
        </w:rPr>
        <w:t>Latvi</w:t>
      </w:r>
      <w:r w:rsidR="005C5AC9" w:rsidRPr="008B7A41">
        <w:rPr>
          <w:rFonts w:ascii="Arial" w:eastAsia="Times New Roman" w:hAnsi="Arial" w:cs="Arial"/>
          <w:b/>
          <w:lang w:val="lv-LV"/>
        </w:rPr>
        <w:t>j</w:t>
      </w:r>
      <w:r w:rsidR="00542AE2" w:rsidRPr="008B7A41">
        <w:rPr>
          <w:rFonts w:ascii="Arial" w:eastAsia="Times New Roman" w:hAnsi="Arial" w:cs="Arial"/>
          <w:b/>
          <w:lang w:val="lv-LV"/>
        </w:rPr>
        <w:t>a</w:t>
      </w:r>
      <w:r w:rsidR="00542AE2" w:rsidRPr="008B7A41">
        <w:rPr>
          <w:rFonts w:ascii="Arial" w:eastAsia="Times New Roman" w:hAnsi="Arial" w:cs="Arial"/>
          <w:lang w:val="lv-LV"/>
        </w:rPr>
        <w:t xml:space="preserve">), </w:t>
      </w:r>
      <w:r w:rsidR="00741F74" w:rsidRPr="008B7A41">
        <w:rPr>
          <w:rFonts w:ascii="Arial" w:eastAsia="Times New Roman" w:hAnsi="Arial" w:cs="Arial"/>
          <w:lang w:val="lv-LV"/>
        </w:rPr>
        <w:t>3</w:t>
      </w:r>
      <w:r w:rsidR="00542AE2" w:rsidRPr="008B7A41">
        <w:rPr>
          <w:rFonts w:ascii="Arial" w:eastAsia="Times New Roman" w:hAnsi="Arial" w:cs="Arial"/>
          <w:lang w:val="lv-LV"/>
        </w:rPr>
        <w:t xml:space="preserve">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Enzkreis (</w:t>
      </w:r>
      <w:r w:rsidR="005C5AC9" w:rsidRPr="008B7A41">
        <w:rPr>
          <w:rFonts w:ascii="Arial" w:eastAsia="Times New Roman" w:hAnsi="Arial" w:cs="Arial"/>
          <w:b/>
          <w:lang w:val="lv-LV"/>
        </w:rPr>
        <w:t>Vācija</w:t>
      </w:r>
      <w:r w:rsidR="00542AE2" w:rsidRPr="008B7A41">
        <w:rPr>
          <w:rFonts w:ascii="Arial" w:eastAsia="Times New Roman" w:hAnsi="Arial" w:cs="Arial"/>
          <w:lang w:val="lv-LV"/>
        </w:rPr>
        <w:t xml:space="preserve">), </w:t>
      </w:r>
      <w:r w:rsidR="00741F74" w:rsidRPr="008B7A41">
        <w:rPr>
          <w:rFonts w:ascii="Arial" w:eastAsia="Times New Roman" w:hAnsi="Arial" w:cs="Arial"/>
          <w:lang w:val="lv-LV"/>
        </w:rPr>
        <w:t>35</w:t>
      </w:r>
      <w:r w:rsidR="00542AE2" w:rsidRPr="008B7A41">
        <w:rPr>
          <w:rFonts w:ascii="Arial" w:eastAsia="Times New Roman" w:hAnsi="Arial" w:cs="Arial"/>
          <w:lang w:val="lv-LV"/>
        </w:rPr>
        <w:t xml:space="preserve">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Liiveri (</w:t>
      </w:r>
      <w:r w:rsidR="005C5AC9" w:rsidRPr="008B7A41">
        <w:rPr>
          <w:rFonts w:ascii="Arial" w:eastAsia="Times New Roman" w:hAnsi="Arial" w:cs="Arial"/>
          <w:b/>
          <w:lang w:val="lv-LV"/>
        </w:rPr>
        <w:t>Somija</w:t>
      </w:r>
      <w:r w:rsidR="005C5AC9" w:rsidRPr="008B7A41">
        <w:rPr>
          <w:rFonts w:ascii="Arial" w:eastAsia="Times New Roman" w:hAnsi="Arial" w:cs="Arial"/>
          <w:lang w:val="lv-LV"/>
        </w:rPr>
        <w:t>) un</w:t>
      </w:r>
      <w:r w:rsidR="00542AE2" w:rsidRPr="008B7A41">
        <w:rPr>
          <w:rFonts w:ascii="Arial" w:eastAsia="Times New Roman" w:hAnsi="Arial" w:cs="Arial"/>
          <w:lang w:val="lv-LV"/>
        </w:rPr>
        <w:t xml:space="preserve"> 1 </w:t>
      </w:r>
      <w:r w:rsidR="005C5AC9" w:rsidRPr="008B7A41">
        <w:rPr>
          <w:rFonts w:ascii="Arial" w:eastAsia="Times New Roman" w:hAnsi="Arial" w:cs="Arial"/>
          <w:lang w:val="lv-LV"/>
        </w:rPr>
        <w:t>no</w:t>
      </w:r>
      <w:r w:rsidR="00542AE2" w:rsidRPr="008B7A41">
        <w:rPr>
          <w:rFonts w:ascii="Arial" w:eastAsia="Times New Roman" w:hAnsi="Arial" w:cs="Arial"/>
          <w:lang w:val="lv-LV"/>
        </w:rPr>
        <w:t xml:space="preserve"> VSG (</w:t>
      </w:r>
      <w:r w:rsidR="00542AE2" w:rsidRPr="008B7A41">
        <w:rPr>
          <w:rFonts w:ascii="Arial" w:eastAsia="Times New Roman" w:hAnsi="Arial" w:cs="Arial"/>
          <w:b/>
          <w:lang w:val="lv-LV"/>
        </w:rPr>
        <w:t>Austri</w:t>
      </w:r>
      <w:r w:rsidR="005C5AC9" w:rsidRPr="008B7A41">
        <w:rPr>
          <w:rFonts w:ascii="Arial" w:eastAsia="Times New Roman" w:hAnsi="Arial" w:cs="Arial"/>
          <w:b/>
          <w:lang w:val="lv-LV"/>
        </w:rPr>
        <w:t>j</w:t>
      </w:r>
      <w:r w:rsidR="00542AE2" w:rsidRPr="008B7A41">
        <w:rPr>
          <w:rFonts w:ascii="Arial" w:eastAsia="Times New Roman" w:hAnsi="Arial" w:cs="Arial"/>
          <w:b/>
          <w:lang w:val="lv-LV"/>
        </w:rPr>
        <w:t>a</w:t>
      </w:r>
      <w:r w:rsidR="00542AE2" w:rsidRPr="008B7A41">
        <w:rPr>
          <w:rFonts w:ascii="Arial" w:eastAsia="Times New Roman" w:hAnsi="Arial" w:cs="Arial"/>
          <w:lang w:val="lv-LV"/>
        </w:rPr>
        <w:t>).</w:t>
      </w:r>
    </w:p>
    <w:bookmarkEnd w:id="3"/>
    <w:p w14:paraId="2226999D" w14:textId="77777777" w:rsidR="00C400F3" w:rsidRPr="008B7A41" w:rsidRDefault="00827837" w:rsidP="00C400F3">
      <w:pPr>
        <w:pStyle w:val="youthaf2subtopic"/>
        <w:spacing w:line="276" w:lineRule="auto"/>
        <w:ind w:right="227"/>
        <w:rPr>
          <w:rFonts w:cs="Arial"/>
          <w:i w:val="0"/>
          <w:noProof w:val="0"/>
          <w:sz w:val="22"/>
          <w:szCs w:val="22"/>
          <w:lang w:val="lv-LV"/>
        </w:rPr>
      </w:pPr>
      <w:r w:rsidRPr="008B7A41">
        <w:rPr>
          <w:rFonts w:cs="Arial"/>
          <w:i w:val="0"/>
          <w:noProof w:val="0"/>
          <w:sz w:val="22"/>
          <w:szCs w:val="22"/>
          <w:lang w:val="lv-LV" w:eastAsia="en-GB"/>
        </w:rPr>
        <w:lastRenderedPageBreak/>
        <w:t>Vieta/Datumi</w:t>
      </w:r>
      <w:r w:rsidR="00C400F3" w:rsidRPr="008B7A41">
        <w:rPr>
          <w:rFonts w:cs="Arial"/>
          <w:i w:val="0"/>
          <w:noProof w:val="0"/>
          <w:sz w:val="22"/>
          <w:szCs w:val="22"/>
          <w:lang w:val="lv-LV" w:eastAsia="en-GB"/>
        </w:rPr>
        <w:t>:</w:t>
      </w:r>
      <w:r w:rsidR="00C400F3" w:rsidRPr="008B7A41">
        <w:rPr>
          <w:rFonts w:cs="Arial"/>
          <w:b w:val="0"/>
          <w:i w:val="0"/>
          <w:noProof w:val="0"/>
          <w:sz w:val="22"/>
          <w:szCs w:val="22"/>
          <w:lang w:val="lv-LV" w:eastAsia="en-GB"/>
        </w:rPr>
        <w:t xml:space="preserve"> </w:t>
      </w:r>
      <w:r w:rsidR="00741F74" w:rsidRPr="008B7A41">
        <w:rPr>
          <w:rFonts w:cs="Arial"/>
          <w:i w:val="0"/>
          <w:noProof w:val="0"/>
          <w:sz w:val="22"/>
          <w:szCs w:val="22"/>
          <w:lang w:val="lv-LV" w:eastAsia="en-GB"/>
        </w:rPr>
        <w:t>Ilmajoki/Seinajoki (</w:t>
      </w:r>
      <w:r w:rsidR="005C5AC9" w:rsidRPr="008B7A41">
        <w:rPr>
          <w:rFonts w:cs="Arial"/>
          <w:i w:val="0"/>
          <w:noProof w:val="0"/>
          <w:sz w:val="22"/>
          <w:szCs w:val="22"/>
          <w:lang w:val="lv-LV" w:eastAsia="en-GB"/>
        </w:rPr>
        <w:t>Somija</w:t>
      </w:r>
      <w:r w:rsidR="00741F74" w:rsidRPr="008B7A41">
        <w:rPr>
          <w:rFonts w:cs="Arial"/>
          <w:i w:val="0"/>
          <w:noProof w:val="0"/>
          <w:sz w:val="22"/>
          <w:szCs w:val="22"/>
          <w:lang w:val="lv-LV" w:eastAsia="en-GB"/>
        </w:rPr>
        <w:t>)</w:t>
      </w:r>
      <w:r w:rsidR="00B3213B" w:rsidRPr="008B7A41">
        <w:rPr>
          <w:rFonts w:cs="Arial"/>
          <w:i w:val="0"/>
          <w:noProof w:val="0"/>
          <w:sz w:val="22"/>
          <w:szCs w:val="22"/>
          <w:lang w:val="lv-LV" w:eastAsia="en-GB"/>
        </w:rPr>
        <w:t>,</w:t>
      </w:r>
      <w:r w:rsidR="00741F74" w:rsidRPr="008B7A41">
        <w:rPr>
          <w:rFonts w:cs="Arial"/>
          <w:i w:val="0"/>
          <w:noProof w:val="0"/>
          <w:sz w:val="22"/>
          <w:szCs w:val="22"/>
          <w:lang w:val="lv-LV" w:eastAsia="en-GB"/>
        </w:rPr>
        <w:t xml:space="preserve"> 11/4/2017 </w:t>
      </w:r>
      <w:r w:rsidR="00B3213B" w:rsidRPr="008B7A41">
        <w:rPr>
          <w:rFonts w:cs="Arial"/>
          <w:i w:val="0"/>
          <w:noProof w:val="0"/>
          <w:sz w:val="22"/>
          <w:szCs w:val="22"/>
          <w:lang w:val="lv-LV" w:eastAsia="en-GB"/>
        </w:rPr>
        <w:t>-</w:t>
      </w:r>
      <w:r w:rsidR="00741F74" w:rsidRPr="008B7A41">
        <w:rPr>
          <w:rFonts w:cs="Arial"/>
          <w:i w:val="0"/>
          <w:noProof w:val="0"/>
          <w:sz w:val="22"/>
          <w:szCs w:val="22"/>
          <w:lang w:val="lv-LV" w:eastAsia="en-GB"/>
        </w:rPr>
        <w:t xml:space="preserve"> 13/4/2017</w:t>
      </w:r>
    </w:p>
    <w:p w14:paraId="3DDFF174" w14:textId="77777777" w:rsidR="00C400F3" w:rsidRPr="008B7A41" w:rsidRDefault="00827837" w:rsidP="00C400F3">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1046D1" w:rsidRPr="008B7A41">
        <w:rPr>
          <w:rFonts w:cs="Arial"/>
          <w:i w:val="0"/>
          <w:noProof w:val="0"/>
          <w:sz w:val="22"/>
          <w:szCs w:val="22"/>
          <w:lang w:val="lv-LV"/>
        </w:rPr>
        <w:t xml:space="preserve">: </w:t>
      </w:r>
      <w:r w:rsidR="00707DBD" w:rsidRPr="008B7A41">
        <w:rPr>
          <w:rFonts w:cs="Arial"/>
          <w:i w:val="0"/>
          <w:noProof w:val="0"/>
          <w:sz w:val="22"/>
          <w:szCs w:val="22"/>
          <w:lang w:val="lv-LV"/>
        </w:rPr>
        <w:t>V</w:t>
      </w:r>
      <w:r w:rsidR="001046D1" w:rsidRPr="008B7A41">
        <w:rPr>
          <w:rFonts w:cs="Arial"/>
          <w:i w:val="0"/>
          <w:noProof w:val="0"/>
          <w:sz w:val="22"/>
          <w:szCs w:val="22"/>
          <w:lang w:val="lv-LV"/>
        </w:rPr>
        <w:t>ietējais izvērtēšanas seminārs</w:t>
      </w:r>
    </w:p>
    <w:p w14:paraId="533ECBAD" w14:textId="77777777" w:rsidR="003E090E" w:rsidRPr="008B7A41" w:rsidRDefault="00D27E18"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Pasākuma mērķis bija klātienē iepazīstināt projekta interesentu grupu pārstāvjus ar uzņemošās pilsētas labās prakses piemēriem.</w:t>
      </w:r>
      <w:r w:rsidR="00741F74" w:rsidRPr="008B7A41">
        <w:rPr>
          <w:rFonts w:cs="Arial"/>
          <w:b w:val="0"/>
          <w:i w:val="0"/>
          <w:noProof w:val="0"/>
          <w:sz w:val="22"/>
          <w:szCs w:val="22"/>
          <w:lang w:val="lv-LV"/>
        </w:rPr>
        <w:t xml:space="preserve"> </w:t>
      </w:r>
      <w:r w:rsidRPr="008B7A41">
        <w:rPr>
          <w:rFonts w:cs="Arial"/>
          <w:b w:val="0"/>
          <w:i w:val="0"/>
          <w:noProof w:val="0"/>
          <w:sz w:val="22"/>
          <w:szCs w:val="22"/>
          <w:lang w:val="lv-LV"/>
        </w:rPr>
        <w:t>Tikšanās</w:t>
      </w:r>
      <w:r w:rsidR="00E74B0B" w:rsidRPr="00E74B0B">
        <w:rPr>
          <w:rFonts w:cs="Arial"/>
          <w:b w:val="0"/>
          <w:i w:val="0"/>
          <w:noProof w:val="0"/>
          <w:color w:val="FF0000"/>
          <w:sz w:val="22"/>
          <w:szCs w:val="22"/>
          <w:lang w:val="lv-LV"/>
        </w:rPr>
        <w:t>,</w:t>
      </w:r>
      <w:r w:rsidRPr="008B7A41">
        <w:rPr>
          <w:rFonts w:cs="Arial"/>
          <w:b w:val="0"/>
          <w:i w:val="0"/>
          <w:noProof w:val="0"/>
          <w:sz w:val="22"/>
          <w:szCs w:val="22"/>
          <w:lang w:val="lv-LV"/>
        </w:rPr>
        <w:t xml:space="preserve"> galvenokārt</w:t>
      </w:r>
      <w:r w:rsidR="00E74B0B" w:rsidRPr="00E74B0B">
        <w:rPr>
          <w:rFonts w:cs="Arial"/>
          <w:b w:val="0"/>
          <w:i w:val="0"/>
          <w:noProof w:val="0"/>
          <w:color w:val="FF0000"/>
          <w:sz w:val="22"/>
          <w:szCs w:val="22"/>
          <w:lang w:val="lv-LV"/>
        </w:rPr>
        <w:t>,</w:t>
      </w:r>
      <w:r w:rsidRPr="008B7A41">
        <w:rPr>
          <w:rFonts w:cs="Arial"/>
          <w:b w:val="0"/>
          <w:i w:val="0"/>
          <w:noProof w:val="0"/>
          <w:sz w:val="22"/>
          <w:szCs w:val="22"/>
          <w:lang w:val="lv-LV"/>
        </w:rPr>
        <w:t xml:space="preserve"> tika veltīta diviem tematiem</w:t>
      </w:r>
      <w:r w:rsidR="00707DBD" w:rsidRPr="008B7A41">
        <w:rPr>
          <w:rFonts w:cs="Arial"/>
          <w:b w:val="0"/>
          <w:i w:val="0"/>
          <w:noProof w:val="0"/>
          <w:sz w:val="22"/>
          <w:szCs w:val="22"/>
          <w:lang w:val="lv-LV"/>
        </w:rPr>
        <w:t xml:space="preserve"> –</w:t>
      </w:r>
      <w:r w:rsidR="00741F74" w:rsidRPr="008B7A41">
        <w:rPr>
          <w:rFonts w:cs="Arial"/>
          <w:b w:val="0"/>
          <w:i w:val="0"/>
          <w:noProof w:val="0"/>
          <w:sz w:val="22"/>
          <w:szCs w:val="22"/>
          <w:lang w:val="lv-LV"/>
        </w:rPr>
        <w:t xml:space="preserve"> </w:t>
      </w:r>
      <w:r w:rsidR="00707DBD" w:rsidRPr="008B7A41">
        <w:rPr>
          <w:rFonts w:cs="Arial"/>
          <w:b w:val="0"/>
          <w:i w:val="0"/>
          <w:noProof w:val="0"/>
          <w:sz w:val="22"/>
          <w:szCs w:val="22"/>
          <w:lang w:val="lv-LV"/>
        </w:rPr>
        <w:t xml:space="preserve">jauniešu iesaistīšana brīvprātīgajā darbā un </w:t>
      </w:r>
      <w:r w:rsidRPr="008B7A41">
        <w:rPr>
          <w:rFonts w:cs="Arial"/>
          <w:b w:val="0"/>
          <w:i w:val="0"/>
          <w:noProof w:val="0"/>
          <w:sz w:val="22"/>
          <w:szCs w:val="22"/>
          <w:lang w:val="lv-LV"/>
        </w:rPr>
        <w:t>brīvprātīgais darbs un kontaktu veidošana Liiveri asociācijas lauku apvidū. Šie divi</w:t>
      </w:r>
      <w:r w:rsidR="00707DBD" w:rsidRPr="008B7A41">
        <w:rPr>
          <w:rFonts w:cs="Arial"/>
          <w:b w:val="0"/>
          <w:i w:val="0"/>
          <w:noProof w:val="0"/>
          <w:sz w:val="22"/>
          <w:szCs w:val="22"/>
          <w:lang w:val="lv-LV"/>
        </w:rPr>
        <w:t xml:space="preserve"> temati tika apskatīti kopā ar</w:t>
      </w:r>
      <w:r w:rsidRPr="008B7A41">
        <w:rPr>
          <w:rFonts w:cs="Arial"/>
          <w:b w:val="0"/>
          <w:i w:val="0"/>
          <w:noProof w:val="0"/>
          <w:sz w:val="22"/>
          <w:szCs w:val="22"/>
          <w:lang w:val="lv-LV"/>
        </w:rPr>
        <w:t xml:space="preserve"> vietējiem brīvprātīgajiem, izmantojot dažādas metodoloģijas, piemēram, prezentācijas, vizītes, grupu diskusijas, kurās piedalījās vairāku valstu pārstāvji. </w:t>
      </w:r>
    </w:p>
    <w:p w14:paraId="2B189234" w14:textId="77777777" w:rsidR="00D27E18" w:rsidRPr="008B7A41" w:rsidRDefault="00D27E18" w:rsidP="00C400F3">
      <w:pPr>
        <w:pStyle w:val="youthaf2subtopic"/>
        <w:spacing w:line="276" w:lineRule="auto"/>
        <w:ind w:right="227"/>
        <w:rPr>
          <w:rFonts w:cs="Arial"/>
          <w:b w:val="0"/>
          <w:i w:val="0"/>
          <w:noProof w:val="0"/>
          <w:sz w:val="22"/>
          <w:szCs w:val="22"/>
          <w:lang w:val="lv-LV"/>
        </w:rPr>
      </w:pPr>
    </w:p>
    <w:p w14:paraId="68AD8D02" w14:textId="77777777" w:rsidR="002D6AA7" w:rsidRPr="008B7A41" w:rsidRDefault="00827837" w:rsidP="002D6AA7">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2D6AA7" w:rsidRPr="008B7A41">
        <w:rPr>
          <w:rFonts w:cs="Arial"/>
          <w:i w:val="0"/>
          <w:noProof w:val="0"/>
          <w:sz w:val="22"/>
          <w:szCs w:val="22"/>
          <w:u w:val="single"/>
          <w:lang w:val="lv-LV" w:eastAsia="en-GB"/>
        </w:rPr>
        <w:t xml:space="preserve"> 7</w:t>
      </w:r>
    </w:p>
    <w:p w14:paraId="650787CD" w14:textId="06DF1B37" w:rsidR="00CD1D86" w:rsidRPr="008B7A41" w:rsidRDefault="00827837" w:rsidP="00CD1D86">
      <w:pPr>
        <w:jc w:val="both"/>
        <w:rPr>
          <w:rFonts w:ascii="Arial" w:hAnsi="Arial" w:cs="Arial"/>
          <w:lang w:val="lv-LV"/>
        </w:rPr>
      </w:pPr>
      <w:r w:rsidRPr="008B7A41">
        <w:rPr>
          <w:rFonts w:ascii="Arial" w:hAnsi="Arial" w:cs="Arial"/>
          <w:b/>
          <w:lang w:val="lv-LV"/>
        </w:rPr>
        <w:t>Dalībnieki</w:t>
      </w:r>
      <w:r w:rsidR="002D6AA7" w:rsidRPr="008B7A41">
        <w:rPr>
          <w:rFonts w:ascii="Arial" w:hAnsi="Arial" w:cs="Arial"/>
          <w:b/>
          <w:lang w:val="lv-LV"/>
        </w:rPr>
        <w:t>:</w:t>
      </w:r>
      <w:r w:rsidR="0013293A" w:rsidRPr="008B7A41">
        <w:rPr>
          <w:rFonts w:ascii="Arial" w:hAnsi="Arial" w:cs="Arial"/>
          <w:lang w:val="lv-LV"/>
        </w:rPr>
        <w:t xml:space="preserve"> </w:t>
      </w:r>
      <w:r w:rsidR="00CD1D86" w:rsidRPr="008B7A41">
        <w:rPr>
          <w:rFonts w:ascii="Arial" w:hAnsi="Arial" w:cs="Arial"/>
          <w:lang w:val="lv-LV"/>
        </w:rPr>
        <w:t xml:space="preserve">80 </w:t>
      </w:r>
      <w:r w:rsidR="00155025" w:rsidRPr="00155025">
        <w:rPr>
          <w:rFonts w:ascii="Arial" w:hAnsi="Arial" w:cs="Arial"/>
          <w:lang w:val="lv-LV"/>
        </w:rPr>
        <w:t>pārstāvji</w:t>
      </w:r>
      <w:r w:rsidR="002D6AA7" w:rsidRPr="00155025">
        <w:rPr>
          <w:rFonts w:ascii="Arial" w:hAnsi="Arial" w:cs="Arial"/>
          <w:lang w:val="lv-LV"/>
        </w:rPr>
        <w:t xml:space="preserve">: </w:t>
      </w:r>
      <w:r w:rsidR="00CD1D86" w:rsidRPr="00155025">
        <w:rPr>
          <w:rFonts w:ascii="Arial" w:eastAsia="Times New Roman" w:hAnsi="Arial" w:cs="Arial"/>
          <w:lang w:val="lv-LV"/>
        </w:rPr>
        <w:t xml:space="preserve">3 </w:t>
      </w:r>
      <w:r w:rsidR="005C5AC9" w:rsidRPr="00155025">
        <w:rPr>
          <w:rFonts w:ascii="Arial" w:eastAsia="Times New Roman" w:hAnsi="Arial" w:cs="Arial"/>
          <w:lang w:val="lv-LV"/>
        </w:rPr>
        <w:t>no</w:t>
      </w:r>
      <w:r w:rsidR="00CD1D86" w:rsidRPr="00155025">
        <w:rPr>
          <w:rFonts w:ascii="Arial" w:eastAsia="Times New Roman" w:hAnsi="Arial" w:cs="Arial"/>
          <w:lang w:val="lv-LV"/>
        </w:rPr>
        <w:t xml:space="preserve"> </w:t>
      </w:r>
      <w:r w:rsidR="00CD1D86" w:rsidRPr="008B7A41">
        <w:rPr>
          <w:rFonts w:ascii="Arial" w:eastAsia="Times New Roman" w:hAnsi="Arial" w:cs="Arial"/>
          <w:lang w:val="lv-LV"/>
        </w:rPr>
        <w:t>Norrkoping (</w:t>
      </w:r>
      <w:r w:rsidR="005C5AC9" w:rsidRPr="008B7A41">
        <w:rPr>
          <w:rFonts w:ascii="Arial" w:eastAsia="Times New Roman" w:hAnsi="Arial" w:cs="Arial"/>
          <w:b/>
          <w:lang w:val="lv-LV"/>
        </w:rPr>
        <w:t>Zviedrija</w:t>
      </w:r>
      <w:r w:rsidR="00CD1D86" w:rsidRPr="008B7A41">
        <w:rPr>
          <w:rFonts w:ascii="Arial" w:eastAsia="Times New Roman" w:hAnsi="Arial" w:cs="Arial"/>
          <w:lang w:val="lv-LV"/>
        </w:rPr>
        <w:t xml:space="preserve">), 4 </w:t>
      </w:r>
      <w:r w:rsidR="005C5AC9" w:rsidRPr="008B7A41">
        <w:rPr>
          <w:rFonts w:ascii="Arial" w:eastAsia="Times New Roman" w:hAnsi="Arial" w:cs="Arial"/>
          <w:lang w:val="lv-LV"/>
        </w:rPr>
        <w:t xml:space="preserve">no </w:t>
      </w:r>
      <w:r w:rsidR="00CD1D86" w:rsidRPr="008B7A41">
        <w:rPr>
          <w:rFonts w:ascii="Arial" w:eastAsia="Times New Roman" w:hAnsi="Arial" w:cs="Arial"/>
          <w:lang w:val="lv-LV"/>
        </w:rPr>
        <w:t>Skovde (</w:t>
      </w:r>
      <w:r w:rsidR="005C5AC9" w:rsidRPr="008B7A41">
        <w:rPr>
          <w:rFonts w:ascii="Arial" w:eastAsia="Times New Roman" w:hAnsi="Arial" w:cs="Arial"/>
          <w:b/>
          <w:lang w:val="lv-LV"/>
        </w:rPr>
        <w:t>Zviedrija</w:t>
      </w:r>
      <w:r w:rsidR="00CD1D86" w:rsidRPr="008B7A41">
        <w:rPr>
          <w:rFonts w:ascii="Arial" w:eastAsia="Times New Roman" w:hAnsi="Arial" w:cs="Arial"/>
          <w:lang w:val="lv-LV"/>
        </w:rPr>
        <w:t xml:space="preserve">), 63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Collecchio (</w:t>
      </w:r>
      <w:r w:rsidR="005C5AC9" w:rsidRPr="008B7A41">
        <w:rPr>
          <w:rFonts w:ascii="Arial" w:eastAsia="Times New Roman" w:hAnsi="Arial" w:cs="Arial"/>
          <w:b/>
          <w:lang w:val="lv-LV"/>
        </w:rPr>
        <w:t>Itālija</w:t>
      </w:r>
      <w:r w:rsidR="00CD1D86"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Cervia (</w:t>
      </w:r>
      <w:r w:rsidR="005C5AC9" w:rsidRPr="008B7A41">
        <w:rPr>
          <w:rFonts w:ascii="Arial" w:eastAsia="Times New Roman" w:hAnsi="Arial" w:cs="Arial"/>
          <w:b/>
          <w:lang w:val="lv-LV"/>
        </w:rPr>
        <w:t>Itālija</w:t>
      </w:r>
      <w:r w:rsidR="00CD1D86"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Daugavpils (</w:t>
      </w:r>
      <w:r w:rsidR="00CD1D86" w:rsidRPr="008B7A41">
        <w:rPr>
          <w:rFonts w:ascii="Arial" w:eastAsia="Times New Roman" w:hAnsi="Arial" w:cs="Arial"/>
          <w:b/>
          <w:lang w:val="lv-LV"/>
        </w:rPr>
        <w:t>Latvi</w:t>
      </w:r>
      <w:r w:rsidR="005C5AC9" w:rsidRPr="008B7A41">
        <w:rPr>
          <w:rFonts w:ascii="Arial" w:eastAsia="Times New Roman" w:hAnsi="Arial" w:cs="Arial"/>
          <w:b/>
          <w:lang w:val="lv-LV"/>
        </w:rPr>
        <w:t>j</w:t>
      </w:r>
      <w:r w:rsidR="00CD1D86" w:rsidRPr="008B7A41">
        <w:rPr>
          <w:rFonts w:ascii="Arial" w:eastAsia="Times New Roman" w:hAnsi="Arial" w:cs="Arial"/>
          <w:b/>
          <w:lang w:val="lv-LV"/>
        </w:rPr>
        <w:t>a</w:t>
      </w:r>
      <w:r w:rsidR="00CD1D86" w:rsidRPr="008B7A41">
        <w:rPr>
          <w:rFonts w:ascii="Arial" w:eastAsia="Times New Roman" w:hAnsi="Arial" w:cs="Arial"/>
          <w:lang w:val="lv-LV"/>
        </w:rPr>
        <w:t xml:space="preserve">), 4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Enzkreis (</w:t>
      </w:r>
      <w:r w:rsidR="005C5AC9" w:rsidRPr="008B7A41">
        <w:rPr>
          <w:rFonts w:ascii="Arial" w:eastAsia="Times New Roman" w:hAnsi="Arial" w:cs="Arial"/>
          <w:b/>
          <w:lang w:val="lv-LV"/>
        </w:rPr>
        <w:t>Vācija</w:t>
      </w:r>
      <w:r w:rsidR="00CD1D86"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Liiveri (</w:t>
      </w:r>
      <w:r w:rsidR="005C5AC9" w:rsidRPr="008B7A41">
        <w:rPr>
          <w:rFonts w:ascii="Arial" w:eastAsia="Times New Roman" w:hAnsi="Arial" w:cs="Arial"/>
          <w:b/>
          <w:lang w:val="lv-LV"/>
        </w:rPr>
        <w:t>Somija</w:t>
      </w:r>
      <w:r w:rsidR="00CD1D86" w:rsidRPr="008B7A41">
        <w:rPr>
          <w:rFonts w:ascii="Arial" w:eastAsia="Times New Roman" w:hAnsi="Arial" w:cs="Arial"/>
          <w:lang w:val="lv-LV"/>
        </w:rPr>
        <w:t xml:space="preserve">) </w:t>
      </w:r>
      <w:r w:rsidR="005C5AC9" w:rsidRPr="008B7A41">
        <w:rPr>
          <w:rFonts w:ascii="Arial" w:eastAsia="Times New Roman" w:hAnsi="Arial" w:cs="Arial"/>
          <w:lang w:val="lv-LV"/>
        </w:rPr>
        <w:t>un</w:t>
      </w:r>
      <w:r w:rsidR="00CD1D86" w:rsidRPr="008B7A41">
        <w:rPr>
          <w:rFonts w:ascii="Arial" w:eastAsia="Times New Roman" w:hAnsi="Arial" w:cs="Arial"/>
          <w:lang w:val="lv-LV"/>
        </w:rPr>
        <w:t xml:space="preserve"> 2 </w:t>
      </w:r>
      <w:r w:rsidR="005C5AC9" w:rsidRPr="008B7A41">
        <w:rPr>
          <w:rFonts w:ascii="Arial" w:eastAsia="Times New Roman" w:hAnsi="Arial" w:cs="Arial"/>
          <w:lang w:val="lv-LV"/>
        </w:rPr>
        <w:t>no</w:t>
      </w:r>
      <w:r w:rsidR="00CD1D86" w:rsidRPr="008B7A41">
        <w:rPr>
          <w:rFonts w:ascii="Arial" w:eastAsia="Times New Roman" w:hAnsi="Arial" w:cs="Arial"/>
          <w:lang w:val="lv-LV"/>
        </w:rPr>
        <w:t xml:space="preserve"> VSG (</w:t>
      </w:r>
      <w:r w:rsidR="00CD1D86" w:rsidRPr="008B7A41">
        <w:rPr>
          <w:rFonts w:ascii="Arial" w:eastAsia="Times New Roman" w:hAnsi="Arial" w:cs="Arial"/>
          <w:b/>
          <w:lang w:val="lv-LV"/>
        </w:rPr>
        <w:t>Austri</w:t>
      </w:r>
      <w:r w:rsidR="005C5AC9" w:rsidRPr="008B7A41">
        <w:rPr>
          <w:rFonts w:ascii="Arial" w:eastAsia="Times New Roman" w:hAnsi="Arial" w:cs="Arial"/>
          <w:b/>
          <w:lang w:val="lv-LV"/>
        </w:rPr>
        <w:t>j</w:t>
      </w:r>
      <w:r w:rsidR="00CD1D86" w:rsidRPr="008B7A41">
        <w:rPr>
          <w:rFonts w:ascii="Arial" w:eastAsia="Times New Roman" w:hAnsi="Arial" w:cs="Arial"/>
          <w:b/>
          <w:lang w:val="lv-LV"/>
        </w:rPr>
        <w:t>a</w:t>
      </w:r>
      <w:r w:rsidR="00CD1D86" w:rsidRPr="008B7A41">
        <w:rPr>
          <w:rFonts w:ascii="Arial" w:eastAsia="Times New Roman" w:hAnsi="Arial" w:cs="Arial"/>
          <w:lang w:val="lv-LV"/>
        </w:rPr>
        <w:t>).</w:t>
      </w:r>
    </w:p>
    <w:p w14:paraId="6CF1A9E6" w14:textId="77777777" w:rsidR="002D6AA7" w:rsidRPr="008B7A41" w:rsidRDefault="00827837" w:rsidP="002D6AA7">
      <w:pPr>
        <w:pStyle w:val="youthaf2subtopic"/>
        <w:spacing w:line="276" w:lineRule="auto"/>
        <w:ind w:right="227"/>
        <w:rPr>
          <w:rFonts w:cs="Arial"/>
          <w:i w:val="0"/>
          <w:noProof w:val="0"/>
          <w:sz w:val="22"/>
          <w:szCs w:val="22"/>
          <w:lang w:val="lv-LV"/>
        </w:rPr>
      </w:pPr>
      <w:r w:rsidRPr="008B7A41">
        <w:rPr>
          <w:rFonts w:cs="Arial"/>
          <w:i w:val="0"/>
          <w:noProof w:val="0"/>
          <w:sz w:val="22"/>
          <w:szCs w:val="22"/>
          <w:lang w:val="lv-LV" w:eastAsia="en-GB"/>
        </w:rPr>
        <w:t>Vieta/Datumi</w:t>
      </w:r>
      <w:r w:rsidR="002D6AA7" w:rsidRPr="008B7A41">
        <w:rPr>
          <w:rFonts w:cs="Arial"/>
          <w:i w:val="0"/>
          <w:noProof w:val="0"/>
          <w:sz w:val="22"/>
          <w:szCs w:val="22"/>
          <w:lang w:val="lv-LV" w:eastAsia="en-GB"/>
        </w:rPr>
        <w:t>:</w:t>
      </w:r>
      <w:r w:rsidR="002D6AA7" w:rsidRPr="008B7A41">
        <w:rPr>
          <w:rFonts w:cs="Arial"/>
          <w:b w:val="0"/>
          <w:i w:val="0"/>
          <w:noProof w:val="0"/>
          <w:sz w:val="22"/>
          <w:szCs w:val="22"/>
          <w:lang w:val="lv-LV" w:eastAsia="en-GB"/>
        </w:rPr>
        <w:t xml:space="preserve"> </w:t>
      </w:r>
      <w:r w:rsidR="00A95FC9" w:rsidRPr="008B7A41">
        <w:rPr>
          <w:rFonts w:cs="Arial"/>
          <w:i w:val="0"/>
          <w:noProof w:val="0"/>
          <w:sz w:val="22"/>
          <w:szCs w:val="22"/>
          <w:lang w:val="lv-LV" w:eastAsia="en-GB"/>
        </w:rPr>
        <w:t>Collecchio (</w:t>
      </w:r>
      <w:r w:rsidR="005C5AC9" w:rsidRPr="008B7A41">
        <w:rPr>
          <w:rFonts w:cs="Arial"/>
          <w:i w:val="0"/>
          <w:noProof w:val="0"/>
          <w:sz w:val="22"/>
          <w:szCs w:val="22"/>
          <w:lang w:val="lv-LV" w:eastAsia="en-GB"/>
        </w:rPr>
        <w:t>Itālija</w:t>
      </w:r>
      <w:r w:rsidR="00A95FC9" w:rsidRPr="008B7A41">
        <w:rPr>
          <w:rFonts w:cs="Arial"/>
          <w:i w:val="0"/>
          <w:noProof w:val="0"/>
          <w:sz w:val="22"/>
          <w:szCs w:val="22"/>
          <w:lang w:val="lv-LV" w:eastAsia="en-GB"/>
        </w:rPr>
        <w:t>)</w:t>
      </w:r>
      <w:r w:rsidR="00B3213B" w:rsidRPr="008B7A41">
        <w:rPr>
          <w:rFonts w:cs="Arial"/>
          <w:i w:val="0"/>
          <w:noProof w:val="0"/>
          <w:sz w:val="22"/>
          <w:szCs w:val="22"/>
          <w:lang w:val="lv-LV" w:eastAsia="en-GB"/>
        </w:rPr>
        <w:t xml:space="preserve">, </w:t>
      </w:r>
      <w:r w:rsidR="00A95FC9" w:rsidRPr="008B7A41">
        <w:rPr>
          <w:rFonts w:cs="Arial"/>
          <w:i w:val="0"/>
          <w:noProof w:val="0"/>
          <w:sz w:val="22"/>
          <w:szCs w:val="22"/>
          <w:lang w:val="lv-LV" w:eastAsia="en-GB"/>
        </w:rPr>
        <w:t xml:space="preserve">11/5/2017 </w:t>
      </w:r>
      <w:r w:rsidR="00B3213B" w:rsidRPr="008B7A41">
        <w:rPr>
          <w:rFonts w:cs="Arial"/>
          <w:i w:val="0"/>
          <w:noProof w:val="0"/>
          <w:sz w:val="22"/>
          <w:szCs w:val="22"/>
          <w:lang w:val="lv-LV" w:eastAsia="en-GB"/>
        </w:rPr>
        <w:t>-</w:t>
      </w:r>
      <w:r w:rsidR="00A95FC9" w:rsidRPr="008B7A41">
        <w:rPr>
          <w:rFonts w:cs="Arial"/>
          <w:i w:val="0"/>
          <w:noProof w:val="0"/>
          <w:sz w:val="22"/>
          <w:szCs w:val="22"/>
          <w:lang w:val="lv-LV" w:eastAsia="en-GB"/>
        </w:rPr>
        <w:t xml:space="preserve"> 14/5/2017</w:t>
      </w:r>
    </w:p>
    <w:p w14:paraId="0E0FC203" w14:textId="77777777" w:rsidR="009A6CBC" w:rsidRPr="008B7A41" w:rsidRDefault="00827837" w:rsidP="009A6CBC">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9A6CBC" w:rsidRPr="008B7A41">
        <w:rPr>
          <w:rFonts w:cs="Arial"/>
          <w:i w:val="0"/>
          <w:noProof w:val="0"/>
          <w:sz w:val="22"/>
          <w:szCs w:val="22"/>
          <w:lang w:val="lv-LV"/>
        </w:rPr>
        <w:t>:</w:t>
      </w:r>
      <w:r w:rsidR="009A6CBC" w:rsidRPr="008B7A41">
        <w:rPr>
          <w:rFonts w:asciiTheme="minorHAnsi" w:eastAsiaTheme="minorHAnsi" w:hAnsiTheme="minorHAnsi" w:cs="Arial"/>
          <w:noProof w:val="0"/>
          <w:sz w:val="22"/>
          <w:szCs w:val="22"/>
          <w:lang w:val="lv-LV"/>
        </w:rPr>
        <w:t xml:space="preserve"> </w:t>
      </w:r>
      <w:r w:rsidR="005C5AC9" w:rsidRPr="008B7A41">
        <w:rPr>
          <w:rFonts w:cs="Arial"/>
          <w:i w:val="0"/>
          <w:noProof w:val="0"/>
          <w:sz w:val="22"/>
          <w:szCs w:val="22"/>
          <w:lang w:val="lv-LV"/>
        </w:rPr>
        <w:t>Brīvprātīgo festivāls</w:t>
      </w:r>
      <w:r w:rsidR="00A95FC9" w:rsidRPr="008B7A41">
        <w:rPr>
          <w:rFonts w:cs="Arial"/>
          <w:b w:val="0"/>
          <w:i w:val="0"/>
          <w:noProof w:val="0"/>
          <w:sz w:val="22"/>
          <w:szCs w:val="22"/>
          <w:lang w:val="lv-LV"/>
        </w:rPr>
        <w:t xml:space="preserve"> </w:t>
      </w:r>
    </w:p>
    <w:p w14:paraId="0D929E79" w14:textId="77777777" w:rsidR="009A6CBC" w:rsidRPr="008B7A41" w:rsidRDefault="0062733A"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 xml:space="preserve">Pasākuma mērķis bija iepazīstināt starptautiskos dalībniekus, kas aktīvi darbojas brīvprātīgā darba </w:t>
      </w:r>
      <w:r w:rsidR="00541DD0" w:rsidRPr="008B7A41">
        <w:rPr>
          <w:rFonts w:cs="Arial"/>
          <w:b w:val="0"/>
          <w:i w:val="0"/>
          <w:noProof w:val="0"/>
          <w:sz w:val="22"/>
          <w:szCs w:val="22"/>
          <w:lang w:val="lv-LV"/>
        </w:rPr>
        <w:t>nozarē</w:t>
      </w:r>
      <w:r w:rsidRPr="008B7A41">
        <w:rPr>
          <w:rFonts w:cs="Arial"/>
          <w:b w:val="0"/>
          <w:i w:val="0"/>
          <w:noProof w:val="0"/>
          <w:sz w:val="22"/>
          <w:szCs w:val="22"/>
          <w:lang w:val="lv-LV"/>
        </w:rPr>
        <w:t xml:space="preserve">, ar vietējiem brīvprātīgajiem Collecchio pilsētā, kopīgi piedaloties sanāksmēs, izstādēs un īpašos pasākumos. </w:t>
      </w:r>
    </w:p>
    <w:p w14:paraId="4CD62FF8" w14:textId="77777777" w:rsidR="00CD1D86" w:rsidRPr="00155025" w:rsidRDefault="0062733A" w:rsidP="00CD1D86">
      <w:pPr>
        <w:pStyle w:val="youthaf2subtopic"/>
        <w:spacing w:line="276" w:lineRule="auto"/>
        <w:ind w:right="227"/>
        <w:rPr>
          <w:rFonts w:cs="Arial"/>
          <w:b w:val="0"/>
          <w:i w:val="0"/>
          <w:noProof w:val="0"/>
          <w:sz w:val="22"/>
          <w:szCs w:val="22"/>
          <w:lang w:val="lv-LV"/>
        </w:rPr>
      </w:pPr>
      <w:r w:rsidRPr="008B7A41">
        <w:rPr>
          <w:rFonts w:cs="Arial"/>
          <w:b w:val="0"/>
          <w:i w:val="0"/>
          <w:noProof w:val="0"/>
          <w:sz w:val="22"/>
          <w:szCs w:val="22"/>
          <w:lang w:val="lv-LV"/>
        </w:rPr>
        <w:t xml:space="preserve">Diskusijas notika par </w:t>
      </w:r>
      <w:r w:rsidRPr="00155025">
        <w:rPr>
          <w:rFonts w:cs="Arial"/>
          <w:b w:val="0"/>
          <w:i w:val="0"/>
          <w:noProof w:val="0"/>
          <w:sz w:val="22"/>
          <w:szCs w:val="22"/>
          <w:lang w:val="lv-LV"/>
        </w:rPr>
        <w:t>projekta atslēgvārdiem, salīdzinot dažādas pieredzes</w:t>
      </w:r>
      <w:r w:rsidR="00CD1D86" w:rsidRPr="00155025">
        <w:rPr>
          <w:rFonts w:cs="Arial"/>
          <w:b w:val="0"/>
          <w:i w:val="0"/>
          <w:noProof w:val="0"/>
          <w:sz w:val="22"/>
          <w:szCs w:val="22"/>
          <w:lang w:val="lv-LV"/>
        </w:rPr>
        <w:t xml:space="preserve">: </w:t>
      </w:r>
    </w:p>
    <w:p w14:paraId="4FFB16C8" w14:textId="77777777" w:rsidR="00CD1D86" w:rsidRPr="00155025" w:rsidRDefault="00CD1D86" w:rsidP="00CD1D86">
      <w:pPr>
        <w:pStyle w:val="youthaf2subtopic"/>
        <w:spacing w:line="276" w:lineRule="auto"/>
        <w:ind w:right="227"/>
        <w:rPr>
          <w:rFonts w:cs="Arial"/>
          <w:b w:val="0"/>
          <w:i w:val="0"/>
          <w:noProof w:val="0"/>
          <w:sz w:val="22"/>
          <w:szCs w:val="22"/>
          <w:lang w:val="lv-LV"/>
        </w:rPr>
      </w:pPr>
      <w:r w:rsidRPr="00155025">
        <w:rPr>
          <w:rFonts w:cs="Arial"/>
          <w:b w:val="0"/>
          <w:i w:val="0"/>
          <w:noProof w:val="0"/>
          <w:sz w:val="22"/>
          <w:szCs w:val="22"/>
          <w:lang w:val="lv-LV"/>
        </w:rPr>
        <w:t xml:space="preserve">- </w:t>
      </w:r>
      <w:r w:rsidR="00891D52" w:rsidRPr="00155025">
        <w:rPr>
          <w:rFonts w:cs="Arial"/>
          <w:b w:val="0"/>
          <w:i w:val="0"/>
          <w:noProof w:val="0"/>
          <w:sz w:val="22"/>
          <w:szCs w:val="22"/>
          <w:lang w:val="lv-LV"/>
        </w:rPr>
        <w:t>Motivācija brīvprātīgā darba uzsākšanai un turpināšanai</w:t>
      </w:r>
      <w:r w:rsidR="00E74B0B" w:rsidRPr="00155025">
        <w:rPr>
          <w:rFonts w:cs="Arial"/>
          <w:b w:val="0"/>
          <w:i w:val="0"/>
          <w:noProof w:val="0"/>
          <w:sz w:val="22"/>
          <w:szCs w:val="22"/>
          <w:lang w:val="lv-LV"/>
        </w:rPr>
        <w:t>;</w:t>
      </w:r>
    </w:p>
    <w:p w14:paraId="6EA5E0C1" w14:textId="77777777" w:rsidR="00CD1D86" w:rsidRPr="00155025" w:rsidRDefault="00CD1D86" w:rsidP="00CD1D86">
      <w:pPr>
        <w:pStyle w:val="youthaf2subtopic"/>
        <w:spacing w:line="276" w:lineRule="auto"/>
        <w:ind w:right="227"/>
        <w:rPr>
          <w:rFonts w:cs="Arial"/>
          <w:b w:val="0"/>
          <w:i w:val="0"/>
          <w:noProof w:val="0"/>
          <w:sz w:val="22"/>
          <w:szCs w:val="22"/>
          <w:lang w:val="lv-LV"/>
        </w:rPr>
      </w:pPr>
      <w:r w:rsidRPr="00155025">
        <w:rPr>
          <w:rFonts w:cs="Arial"/>
          <w:b w:val="0"/>
          <w:i w:val="0"/>
          <w:noProof w:val="0"/>
          <w:sz w:val="22"/>
          <w:szCs w:val="22"/>
          <w:lang w:val="lv-LV"/>
        </w:rPr>
        <w:t xml:space="preserve">- </w:t>
      </w:r>
      <w:r w:rsidR="00A11D28" w:rsidRPr="00155025">
        <w:rPr>
          <w:rFonts w:cs="Arial"/>
          <w:b w:val="0"/>
          <w:i w:val="0"/>
          <w:noProof w:val="0"/>
          <w:sz w:val="22"/>
          <w:szCs w:val="22"/>
          <w:lang w:val="lv-LV"/>
        </w:rPr>
        <w:t>Brīvprātīgo apmācības</w:t>
      </w:r>
      <w:r w:rsidR="00E74B0B" w:rsidRPr="00155025">
        <w:rPr>
          <w:rFonts w:cs="Arial"/>
          <w:b w:val="0"/>
          <w:i w:val="0"/>
          <w:noProof w:val="0"/>
          <w:sz w:val="22"/>
          <w:szCs w:val="22"/>
          <w:lang w:val="lv-LV"/>
        </w:rPr>
        <w:t>;</w:t>
      </w:r>
    </w:p>
    <w:p w14:paraId="6CAC2DBE" w14:textId="77777777" w:rsidR="00CD1D86" w:rsidRPr="00155025" w:rsidRDefault="00CD1D86" w:rsidP="003107D1">
      <w:pPr>
        <w:spacing w:after="120"/>
        <w:rPr>
          <w:rFonts w:ascii="Arial" w:hAnsi="Arial" w:cs="Arial"/>
          <w:lang w:val="lv-LV"/>
        </w:rPr>
      </w:pPr>
      <w:r w:rsidRPr="00155025">
        <w:rPr>
          <w:rFonts w:ascii="Arial" w:hAnsi="Arial" w:cs="Arial"/>
          <w:lang w:val="lv-LV"/>
        </w:rPr>
        <w:t xml:space="preserve">- </w:t>
      </w:r>
      <w:r w:rsidR="00A11D28" w:rsidRPr="00155025">
        <w:rPr>
          <w:rFonts w:ascii="Arial" w:hAnsi="Arial" w:cs="Arial"/>
          <w:lang w:val="lv-LV"/>
        </w:rPr>
        <w:t>Brīvprātīgo novērtēšana</w:t>
      </w:r>
      <w:r w:rsidR="00E74B0B" w:rsidRPr="00155025">
        <w:rPr>
          <w:rFonts w:ascii="Arial" w:hAnsi="Arial" w:cs="Arial"/>
          <w:lang w:val="lv-LV"/>
        </w:rPr>
        <w:t>;</w:t>
      </w:r>
    </w:p>
    <w:p w14:paraId="2463C5F1" w14:textId="77777777" w:rsidR="00CD1D86" w:rsidRPr="00155025" w:rsidRDefault="00AC08B2" w:rsidP="003107D1">
      <w:pPr>
        <w:spacing w:after="120"/>
        <w:rPr>
          <w:rFonts w:ascii="Arial" w:hAnsi="Arial" w:cs="Arial"/>
          <w:lang w:val="lv-LV"/>
        </w:rPr>
      </w:pPr>
      <w:r w:rsidRPr="00155025">
        <w:rPr>
          <w:rFonts w:ascii="Arial" w:hAnsi="Arial" w:cs="Arial"/>
          <w:lang w:val="lv-LV"/>
        </w:rPr>
        <w:t xml:space="preserve">- </w:t>
      </w:r>
      <w:r w:rsidR="00A11D28" w:rsidRPr="00155025">
        <w:rPr>
          <w:rFonts w:ascii="Arial" w:hAnsi="Arial" w:cs="Arial"/>
          <w:lang w:val="lv-LV"/>
        </w:rPr>
        <w:t>Koordinēšana un komunikācija ar brīvprātīgajiem</w:t>
      </w:r>
      <w:r w:rsidR="00E74B0B" w:rsidRPr="00155025">
        <w:rPr>
          <w:rFonts w:ascii="Arial" w:hAnsi="Arial" w:cs="Arial"/>
          <w:lang w:val="lv-LV"/>
        </w:rPr>
        <w:t>.</w:t>
      </w:r>
    </w:p>
    <w:p w14:paraId="22AD6207" w14:textId="77777777" w:rsidR="00CD1D86" w:rsidRPr="008B7A41" w:rsidRDefault="00465557" w:rsidP="00E74B0B">
      <w:pPr>
        <w:jc w:val="both"/>
        <w:rPr>
          <w:rFonts w:ascii="Arial" w:hAnsi="Arial" w:cs="Arial"/>
          <w:lang w:val="lv-LV"/>
        </w:rPr>
      </w:pPr>
      <w:r w:rsidRPr="008B7A41">
        <w:rPr>
          <w:rFonts w:ascii="Arial" w:hAnsi="Arial" w:cs="Arial"/>
          <w:lang w:val="lv-LV"/>
        </w:rPr>
        <w:t xml:space="preserve">Festivāla </w:t>
      </w:r>
      <w:r w:rsidR="00E74B0B" w:rsidRPr="00155025">
        <w:rPr>
          <w:rFonts w:ascii="Arial" w:hAnsi="Arial" w:cs="Arial"/>
          <w:lang w:val="lv-LV"/>
        </w:rPr>
        <w:t>centrālais</w:t>
      </w:r>
      <w:r w:rsidRPr="00155025">
        <w:rPr>
          <w:rFonts w:ascii="Arial" w:hAnsi="Arial" w:cs="Arial"/>
          <w:lang w:val="lv-LV"/>
        </w:rPr>
        <w:t xml:space="preserve"> </w:t>
      </w:r>
      <w:r w:rsidRPr="008B7A41">
        <w:rPr>
          <w:rFonts w:ascii="Arial" w:hAnsi="Arial" w:cs="Arial"/>
          <w:lang w:val="lv-LV"/>
        </w:rPr>
        <w:t xml:space="preserve">notikums bija 13 aktīvāko </w:t>
      </w:r>
      <w:r w:rsidR="00A1616C" w:rsidRPr="008B7A41">
        <w:rPr>
          <w:rFonts w:ascii="Arial" w:hAnsi="Arial" w:cs="Arial"/>
          <w:lang w:val="lv-LV"/>
        </w:rPr>
        <w:t xml:space="preserve">Collecchio/Parma reģiona </w:t>
      </w:r>
      <w:r w:rsidRPr="008B7A41">
        <w:rPr>
          <w:rFonts w:ascii="Arial" w:hAnsi="Arial" w:cs="Arial"/>
          <w:lang w:val="lv-LV"/>
        </w:rPr>
        <w:t>asociāciju prezentācijas</w:t>
      </w:r>
      <w:r w:rsidR="00541DD0" w:rsidRPr="008B7A41">
        <w:rPr>
          <w:rFonts w:ascii="Arial" w:hAnsi="Arial" w:cs="Arial"/>
          <w:lang w:val="lv-LV"/>
        </w:rPr>
        <w:t>. T</w:t>
      </w:r>
      <w:r w:rsidR="00366CD2" w:rsidRPr="008B7A41">
        <w:rPr>
          <w:rFonts w:ascii="Arial" w:hAnsi="Arial" w:cs="Arial"/>
          <w:lang w:val="lv-LV"/>
        </w:rPr>
        <w:t xml:space="preserve">ā bija lieliska iespēja asociācijām iepazīties savā starpā, kā arī </w:t>
      </w:r>
      <w:r w:rsidRPr="008B7A41">
        <w:rPr>
          <w:rFonts w:ascii="Arial" w:hAnsi="Arial" w:cs="Arial"/>
          <w:lang w:val="lv-LV"/>
        </w:rPr>
        <w:t xml:space="preserve">apmainīties ar pieredzi, </w:t>
      </w:r>
      <w:r w:rsidR="00366CD2" w:rsidRPr="008B7A41">
        <w:rPr>
          <w:rFonts w:ascii="Arial" w:hAnsi="Arial" w:cs="Arial"/>
          <w:lang w:val="lv-LV"/>
        </w:rPr>
        <w:t>viedokļiem</w:t>
      </w:r>
      <w:r w:rsidRPr="008B7A41">
        <w:rPr>
          <w:rFonts w:ascii="Arial" w:hAnsi="Arial" w:cs="Arial"/>
          <w:lang w:val="lv-LV"/>
        </w:rPr>
        <w:t>, projektiem, līdzīgām un atšķirīgām pieejām</w:t>
      </w:r>
      <w:r w:rsidR="00366CD2" w:rsidRPr="008B7A41">
        <w:rPr>
          <w:rFonts w:ascii="Arial" w:hAnsi="Arial" w:cs="Arial"/>
          <w:lang w:val="lv-LV"/>
        </w:rPr>
        <w:t xml:space="preserve"> savā darbā.</w:t>
      </w:r>
    </w:p>
    <w:p w14:paraId="70967836" w14:textId="77777777" w:rsidR="002C0427" w:rsidRPr="008B7A41" w:rsidRDefault="002C0427" w:rsidP="00E74B0B">
      <w:pPr>
        <w:jc w:val="both"/>
        <w:rPr>
          <w:rFonts w:ascii="Arial" w:hAnsi="Arial" w:cs="Arial"/>
          <w:lang w:val="lv-LV"/>
        </w:rPr>
      </w:pPr>
      <w:r w:rsidRPr="008B7A41">
        <w:rPr>
          <w:rFonts w:ascii="Arial" w:hAnsi="Arial" w:cs="Arial"/>
          <w:lang w:val="lv-LV"/>
        </w:rPr>
        <w:t xml:space="preserve">Pēc pēdējās tikšanās Norrkoping pilsētā, partnervalstu politiskajiem pārstāvjiem </w:t>
      </w:r>
      <w:r w:rsidR="00E74B0B" w:rsidRPr="00155025">
        <w:rPr>
          <w:rFonts w:ascii="Arial" w:hAnsi="Arial" w:cs="Arial"/>
          <w:lang w:val="lv-LV"/>
        </w:rPr>
        <w:t>vēlreiz</w:t>
      </w:r>
      <w:r w:rsidRPr="00155025">
        <w:rPr>
          <w:rFonts w:ascii="Arial" w:hAnsi="Arial" w:cs="Arial"/>
          <w:lang w:val="lv-LV"/>
        </w:rPr>
        <w:t xml:space="preserve"> </w:t>
      </w:r>
      <w:r w:rsidRPr="008B7A41">
        <w:rPr>
          <w:rFonts w:ascii="Arial" w:hAnsi="Arial" w:cs="Arial"/>
          <w:lang w:val="lv-LV"/>
        </w:rPr>
        <w:t xml:space="preserve">bija iespēja piedalīties sanāksmē un diskutēt par pašvaldību lomu brīvprātīgā darba nozarē un </w:t>
      </w:r>
      <w:r w:rsidR="00541DD0" w:rsidRPr="008B7A41">
        <w:rPr>
          <w:rFonts w:ascii="Arial" w:hAnsi="Arial" w:cs="Arial"/>
          <w:lang w:val="lv-LV"/>
        </w:rPr>
        <w:t xml:space="preserve">to, </w:t>
      </w:r>
      <w:r w:rsidRPr="008B7A41">
        <w:rPr>
          <w:rFonts w:ascii="Arial" w:hAnsi="Arial" w:cs="Arial"/>
          <w:lang w:val="lv-LV"/>
        </w:rPr>
        <w:t>kā rast līdzsvaru starp darba vadīšanu un koordinēšanu, neierobežojot biedrību neatkarību.</w:t>
      </w:r>
    </w:p>
    <w:p w14:paraId="578EAF5E" w14:textId="77777777" w:rsidR="005D5A02" w:rsidRPr="008B7A41" w:rsidRDefault="00827837" w:rsidP="005D5A02">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5D5A02" w:rsidRPr="008B7A41">
        <w:rPr>
          <w:rFonts w:cs="Arial"/>
          <w:i w:val="0"/>
          <w:noProof w:val="0"/>
          <w:sz w:val="22"/>
          <w:szCs w:val="22"/>
          <w:u w:val="single"/>
          <w:lang w:val="lv-LV" w:eastAsia="en-GB"/>
        </w:rPr>
        <w:t xml:space="preserve"> 8</w:t>
      </w:r>
    </w:p>
    <w:p w14:paraId="17EA9DD1" w14:textId="06011439" w:rsidR="005D5A02" w:rsidRPr="008B7A41" w:rsidRDefault="00827837" w:rsidP="005D5A02">
      <w:pPr>
        <w:jc w:val="both"/>
        <w:rPr>
          <w:rFonts w:ascii="Arial" w:hAnsi="Arial" w:cs="Arial"/>
          <w:lang w:val="lv-LV"/>
        </w:rPr>
      </w:pPr>
      <w:r w:rsidRPr="008B7A41">
        <w:rPr>
          <w:rFonts w:ascii="Arial" w:hAnsi="Arial" w:cs="Arial"/>
          <w:b/>
          <w:lang w:val="lv-LV"/>
        </w:rPr>
        <w:t>Dalībnieki</w:t>
      </w:r>
      <w:r w:rsidR="005D5A02" w:rsidRPr="008B7A41">
        <w:rPr>
          <w:rFonts w:ascii="Arial" w:hAnsi="Arial" w:cs="Arial"/>
          <w:b/>
          <w:lang w:val="lv-LV"/>
        </w:rPr>
        <w:t>:</w:t>
      </w:r>
      <w:r w:rsidR="0013293A" w:rsidRPr="008B7A41">
        <w:rPr>
          <w:rFonts w:ascii="Arial" w:hAnsi="Arial" w:cs="Arial"/>
          <w:lang w:val="lv-LV"/>
        </w:rPr>
        <w:t xml:space="preserve"> </w:t>
      </w:r>
      <w:r w:rsidR="00E10BF9" w:rsidRPr="00155025">
        <w:rPr>
          <w:rFonts w:ascii="Arial" w:hAnsi="Arial" w:cs="Arial"/>
          <w:lang w:val="lv-LV"/>
        </w:rPr>
        <w:t>45</w:t>
      </w:r>
      <w:r w:rsidR="005D5A02" w:rsidRPr="00155025">
        <w:rPr>
          <w:rFonts w:ascii="Arial" w:hAnsi="Arial" w:cs="Arial"/>
          <w:lang w:val="lv-LV"/>
        </w:rPr>
        <w:t xml:space="preserve"> </w:t>
      </w:r>
      <w:r w:rsidR="00155025" w:rsidRPr="00155025">
        <w:rPr>
          <w:rFonts w:ascii="Arial" w:hAnsi="Arial" w:cs="Arial"/>
          <w:lang w:val="lv-LV"/>
        </w:rPr>
        <w:t>pārstāvji</w:t>
      </w:r>
      <w:r w:rsidR="00E10BF9" w:rsidRPr="00155025">
        <w:rPr>
          <w:rFonts w:ascii="Arial" w:hAnsi="Arial" w:cs="Arial"/>
          <w:lang w:val="lv-LV"/>
        </w:rPr>
        <w:t xml:space="preserve">: </w:t>
      </w:r>
      <w:r w:rsidR="00E10BF9" w:rsidRPr="00155025">
        <w:rPr>
          <w:rFonts w:ascii="Arial" w:eastAsia="Times New Roman" w:hAnsi="Arial" w:cs="Arial"/>
          <w:lang w:val="lv-LV"/>
        </w:rPr>
        <w:t xml:space="preserve">6 </w:t>
      </w:r>
      <w:r w:rsidR="001874CE" w:rsidRPr="00155025">
        <w:rPr>
          <w:rFonts w:ascii="Arial" w:eastAsia="Times New Roman" w:hAnsi="Arial" w:cs="Arial"/>
          <w:lang w:val="lv-LV"/>
        </w:rPr>
        <w:t>no</w:t>
      </w:r>
      <w:r w:rsidR="00E10BF9" w:rsidRPr="00155025">
        <w:rPr>
          <w:rFonts w:ascii="Arial" w:eastAsia="Times New Roman" w:hAnsi="Arial" w:cs="Arial"/>
          <w:lang w:val="lv-LV"/>
        </w:rPr>
        <w:t xml:space="preserve"> </w:t>
      </w:r>
      <w:r w:rsidR="00E10BF9" w:rsidRPr="008B7A41">
        <w:rPr>
          <w:rFonts w:ascii="Arial" w:eastAsia="Times New Roman" w:hAnsi="Arial" w:cs="Arial"/>
          <w:lang w:val="lv-LV"/>
        </w:rPr>
        <w:t>Norrkoping (</w:t>
      </w:r>
      <w:r w:rsidR="001874CE" w:rsidRPr="008B7A41">
        <w:rPr>
          <w:rFonts w:ascii="Arial" w:eastAsia="Times New Roman" w:hAnsi="Arial" w:cs="Arial"/>
          <w:b/>
          <w:lang w:val="lv-LV"/>
        </w:rPr>
        <w:t>Zviedrija</w:t>
      </w:r>
      <w:r w:rsidR="00E10BF9" w:rsidRPr="008B7A41">
        <w:rPr>
          <w:rFonts w:ascii="Arial" w:eastAsia="Times New Roman" w:hAnsi="Arial" w:cs="Arial"/>
          <w:lang w:val="lv-LV"/>
        </w:rPr>
        <w:t xml:space="preserve">), 30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Skovde (</w:t>
      </w:r>
      <w:r w:rsidR="001874CE" w:rsidRPr="008B7A41">
        <w:rPr>
          <w:rFonts w:ascii="Arial" w:eastAsia="Times New Roman" w:hAnsi="Arial" w:cs="Arial"/>
          <w:b/>
          <w:lang w:val="lv-LV"/>
        </w:rPr>
        <w:t>Zviedrija</w:t>
      </w:r>
      <w:r w:rsidR="00E10BF9" w:rsidRPr="008B7A41">
        <w:rPr>
          <w:rFonts w:ascii="Arial" w:eastAsia="Times New Roman" w:hAnsi="Arial" w:cs="Arial"/>
          <w:lang w:val="lv-LV"/>
        </w:rPr>
        <w:t xml:space="preserve">), 1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Dubrovnik (</w:t>
      </w:r>
      <w:r w:rsidR="001874CE" w:rsidRPr="008B7A41">
        <w:rPr>
          <w:rFonts w:ascii="Arial" w:eastAsia="Times New Roman" w:hAnsi="Arial" w:cs="Arial"/>
          <w:b/>
          <w:lang w:val="lv-LV"/>
        </w:rPr>
        <w:t>Horvātija</w:t>
      </w:r>
      <w:r w:rsidR="00E10BF9" w:rsidRPr="008B7A41">
        <w:rPr>
          <w:rFonts w:ascii="Arial" w:eastAsia="Times New Roman" w:hAnsi="Arial" w:cs="Arial"/>
          <w:lang w:val="lv-LV"/>
        </w:rPr>
        <w:t xml:space="preserve">), 3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Collecchio (</w:t>
      </w:r>
      <w:r w:rsidR="001874CE" w:rsidRPr="008B7A41">
        <w:rPr>
          <w:rFonts w:ascii="Arial" w:eastAsia="Times New Roman" w:hAnsi="Arial" w:cs="Arial"/>
          <w:b/>
          <w:lang w:val="lv-LV"/>
        </w:rPr>
        <w:t>Itālija</w:t>
      </w:r>
      <w:r w:rsidR="00E10BF9" w:rsidRPr="008B7A41">
        <w:rPr>
          <w:rFonts w:ascii="Arial" w:eastAsia="Times New Roman" w:hAnsi="Arial" w:cs="Arial"/>
          <w:lang w:val="lv-LV"/>
        </w:rPr>
        <w:t xml:space="preserve">), 1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Cervia (</w:t>
      </w:r>
      <w:r w:rsidR="001874CE" w:rsidRPr="008B7A41">
        <w:rPr>
          <w:rFonts w:ascii="Arial" w:eastAsia="Times New Roman" w:hAnsi="Arial" w:cs="Arial"/>
          <w:b/>
          <w:lang w:val="lv-LV"/>
        </w:rPr>
        <w:t>Itālija</w:t>
      </w:r>
      <w:r w:rsidR="00E10BF9" w:rsidRPr="008B7A41">
        <w:rPr>
          <w:rFonts w:ascii="Arial" w:eastAsia="Times New Roman" w:hAnsi="Arial" w:cs="Arial"/>
          <w:lang w:val="lv-LV"/>
        </w:rPr>
        <w:t xml:space="preserve">), 1 </w:t>
      </w:r>
      <w:r w:rsidR="001874CE" w:rsidRPr="008B7A41">
        <w:rPr>
          <w:rFonts w:ascii="Arial" w:eastAsia="Times New Roman" w:hAnsi="Arial" w:cs="Arial"/>
          <w:lang w:val="lv-LV"/>
        </w:rPr>
        <w:t xml:space="preserve">no </w:t>
      </w:r>
      <w:r w:rsidR="00E10BF9" w:rsidRPr="008B7A41">
        <w:rPr>
          <w:rFonts w:ascii="Arial" w:eastAsia="Times New Roman" w:hAnsi="Arial" w:cs="Arial"/>
          <w:lang w:val="lv-LV"/>
        </w:rPr>
        <w:t>Daugavpils (</w:t>
      </w:r>
      <w:r w:rsidR="001874CE" w:rsidRPr="008B7A41">
        <w:rPr>
          <w:rFonts w:ascii="Arial" w:eastAsia="Times New Roman" w:hAnsi="Arial" w:cs="Arial"/>
          <w:b/>
          <w:lang w:val="lv-LV"/>
        </w:rPr>
        <w:t>Latvija</w:t>
      </w:r>
      <w:r w:rsidR="00E10BF9" w:rsidRPr="008B7A41">
        <w:rPr>
          <w:rFonts w:ascii="Arial" w:eastAsia="Times New Roman" w:hAnsi="Arial" w:cs="Arial"/>
          <w:lang w:val="lv-LV"/>
        </w:rPr>
        <w:t xml:space="preserve">), 1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Enzkreis (</w:t>
      </w:r>
      <w:r w:rsidR="001874CE" w:rsidRPr="008B7A41">
        <w:rPr>
          <w:rFonts w:ascii="Arial" w:eastAsia="Times New Roman" w:hAnsi="Arial" w:cs="Arial"/>
          <w:b/>
          <w:lang w:val="lv-LV"/>
        </w:rPr>
        <w:t>Vācija</w:t>
      </w:r>
      <w:r w:rsidR="00E10BF9" w:rsidRPr="008B7A41">
        <w:rPr>
          <w:rFonts w:ascii="Arial" w:eastAsia="Times New Roman" w:hAnsi="Arial" w:cs="Arial"/>
          <w:lang w:val="lv-LV"/>
        </w:rPr>
        <w:t xml:space="preserve">), 1 </w:t>
      </w:r>
      <w:r w:rsidR="001874CE" w:rsidRPr="008B7A41">
        <w:rPr>
          <w:rFonts w:ascii="Arial" w:eastAsia="Times New Roman" w:hAnsi="Arial" w:cs="Arial"/>
          <w:lang w:val="lv-LV"/>
        </w:rPr>
        <w:t>no</w:t>
      </w:r>
      <w:r w:rsidR="00E10BF9" w:rsidRPr="008B7A41">
        <w:rPr>
          <w:rFonts w:ascii="Arial" w:eastAsia="Times New Roman" w:hAnsi="Arial" w:cs="Arial"/>
          <w:lang w:val="lv-LV"/>
        </w:rPr>
        <w:t xml:space="preserve"> Liiveri (</w:t>
      </w:r>
      <w:r w:rsidR="001874CE" w:rsidRPr="008B7A41">
        <w:rPr>
          <w:rFonts w:ascii="Arial" w:eastAsia="Times New Roman" w:hAnsi="Arial" w:cs="Arial"/>
          <w:b/>
          <w:lang w:val="lv-LV"/>
        </w:rPr>
        <w:t>Somija</w:t>
      </w:r>
      <w:r w:rsidR="00E10BF9" w:rsidRPr="008B7A41">
        <w:rPr>
          <w:rFonts w:ascii="Arial" w:eastAsia="Times New Roman" w:hAnsi="Arial" w:cs="Arial"/>
          <w:lang w:val="lv-LV"/>
        </w:rPr>
        <w:t>).</w:t>
      </w:r>
    </w:p>
    <w:p w14:paraId="1EB50749" w14:textId="77777777" w:rsidR="005D5A02" w:rsidRPr="008B7A41" w:rsidRDefault="00827837" w:rsidP="005D5A02">
      <w:pPr>
        <w:pStyle w:val="youthaf2subtopic"/>
        <w:spacing w:line="276" w:lineRule="auto"/>
        <w:ind w:right="227"/>
        <w:rPr>
          <w:rFonts w:cs="Arial"/>
          <w:i w:val="0"/>
          <w:noProof w:val="0"/>
          <w:sz w:val="22"/>
          <w:szCs w:val="22"/>
          <w:lang w:val="lv-LV"/>
        </w:rPr>
      </w:pPr>
      <w:r w:rsidRPr="008B7A41">
        <w:rPr>
          <w:rFonts w:cs="Arial"/>
          <w:i w:val="0"/>
          <w:noProof w:val="0"/>
          <w:sz w:val="22"/>
          <w:szCs w:val="22"/>
          <w:lang w:val="lv-LV" w:eastAsia="en-GB"/>
        </w:rPr>
        <w:t>Vieta/Datumi</w:t>
      </w:r>
      <w:r w:rsidR="005D5A02" w:rsidRPr="008B7A41">
        <w:rPr>
          <w:rFonts w:cs="Arial"/>
          <w:i w:val="0"/>
          <w:noProof w:val="0"/>
          <w:sz w:val="22"/>
          <w:szCs w:val="22"/>
          <w:lang w:val="lv-LV" w:eastAsia="en-GB"/>
        </w:rPr>
        <w:t>:</w:t>
      </w:r>
      <w:r w:rsidR="005D5A02" w:rsidRPr="008B7A41">
        <w:rPr>
          <w:rFonts w:cs="Arial"/>
          <w:b w:val="0"/>
          <w:i w:val="0"/>
          <w:noProof w:val="0"/>
          <w:sz w:val="22"/>
          <w:szCs w:val="22"/>
          <w:lang w:val="lv-LV" w:eastAsia="en-GB"/>
        </w:rPr>
        <w:t xml:space="preserve"> </w:t>
      </w:r>
      <w:r w:rsidR="00E10BF9" w:rsidRPr="008B7A41">
        <w:rPr>
          <w:rFonts w:cs="Arial"/>
          <w:i w:val="0"/>
          <w:noProof w:val="0"/>
          <w:sz w:val="22"/>
          <w:szCs w:val="22"/>
          <w:lang w:val="lv-LV" w:eastAsia="en-GB"/>
        </w:rPr>
        <w:t>Skovd</w:t>
      </w:r>
      <w:r w:rsidR="001874CE" w:rsidRPr="008B7A41">
        <w:rPr>
          <w:rFonts w:cs="Arial"/>
          <w:i w:val="0"/>
          <w:noProof w:val="0"/>
          <w:sz w:val="22"/>
          <w:szCs w:val="22"/>
          <w:lang w:val="lv-LV" w:eastAsia="en-GB"/>
        </w:rPr>
        <w:t>e</w:t>
      </w:r>
      <w:r w:rsidR="00E10BF9" w:rsidRPr="008B7A41">
        <w:rPr>
          <w:rFonts w:cs="Arial"/>
          <w:i w:val="0"/>
          <w:noProof w:val="0"/>
          <w:sz w:val="22"/>
          <w:szCs w:val="22"/>
          <w:lang w:val="lv-LV" w:eastAsia="en-GB"/>
        </w:rPr>
        <w:t xml:space="preserve"> (</w:t>
      </w:r>
      <w:r w:rsidR="008107B7" w:rsidRPr="008B7A41">
        <w:rPr>
          <w:rFonts w:cs="Arial"/>
          <w:i w:val="0"/>
          <w:noProof w:val="0"/>
          <w:sz w:val="22"/>
          <w:szCs w:val="22"/>
          <w:lang w:val="lv-LV" w:eastAsia="en-GB"/>
        </w:rPr>
        <w:t>Zviedrijā</w:t>
      </w:r>
      <w:r w:rsidR="00E10BF9" w:rsidRPr="008B7A41">
        <w:rPr>
          <w:rFonts w:cs="Arial"/>
          <w:i w:val="0"/>
          <w:noProof w:val="0"/>
          <w:sz w:val="22"/>
          <w:szCs w:val="22"/>
          <w:lang w:val="lv-LV" w:eastAsia="en-GB"/>
        </w:rPr>
        <w:t>)</w:t>
      </w:r>
      <w:r w:rsidR="00B3213B" w:rsidRPr="008B7A41">
        <w:rPr>
          <w:rFonts w:cs="Arial"/>
          <w:i w:val="0"/>
          <w:noProof w:val="0"/>
          <w:sz w:val="22"/>
          <w:szCs w:val="22"/>
          <w:lang w:val="lv-LV" w:eastAsia="en-GB"/>
        </w:rPr>
        <w:t xml:space="preserve">, </w:t>
      </w:r>
      <w:r w:rsidR="00E10BF9" w:rsidRPr="008B7A41">
        <w:rPr>
          <w:rFonts w:cs="Arial"/>
          <w:i w:val="0"/>
          <w:noProof w:val="0"/>
          <w:sz w:val="22"/>
          <w:szCs w:val="22"/>
          <w:lang w:val="lv-LV" w:eastAsia="en-GB"/>
        </w:rPr>
        <w:t xml:space="preserve">19/09/2017 </w:t>
      </w:r>
      <w:r w:rsidR="00B3213B" w:rsidRPr="008B7A41">
        <w:rPr>
          <w:rFonts w:cs="Arial"/>
          <w:i w:val="0"/>
          <w:noProof w:val="0"/>
          <w:sz w:val="22"/>
          <w:szCs w:val="22"/>
          <w:lang w:val="lv-LV" w:eastAsia="en-GB"/>
        </w:rPr>
        <w:t>-</w:t>
      </w:r>
      <w:r w:rsidR="00E10BF9" w:rsidRPr="008B7A41">
        <w:rPr>
          <w:rFonts w:cs="Arial"/>
          <w:i w:val="0"/>
          <w:noProof w:val="0"/>
          <w:sz w:val="22"/>
          <w:szCs w:val="22"/>
          <w:lang w:val="lv-LV" w:eastAsia="en-GB"/>
        </w:rPr>
        <w:t xml:space="preserve"> 21/09/2017</w:t>
      </w:r>
    </w:p>
    <w:p w14:paraId="21E54361" w14:textId="77777777" w:rsidR="005D5A02" w:rsidRPr="008B7A41" w:rsidRDefault="00827837" w:rsidP="005D5A02">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5D5A02" w:rsidRPr="008B7A41">
        <w:rPr>
          <w:rFonts w:cs="Arial"/>
          <w:i w:val="0"/>
          <w:noProof w:val="0"/>
          <w:sz w:val="22"/>
          <w:szCs w:val="22"/>
          <w:lang w:val="lv-LV"/>
        </w:rPr>
        <w:t>:</w:t>
      </w:r>
      <w:r w:rsidR="005D5A02" w:rsidRPr="008B7A41">
        <w:rPr>
          <w:rFonts w:asciiTheme="minorHAnsi" w:eastAsiaTheme="minorHAnsi" w:hAnsiTheme="minorHAnsi" w:cs="Arial"/>
          <w:noProof w:val="0"/>
          <w:sz w:val="22"/>
          <w:szCs w:val="22"/>
          <w:lang w:val="lv-LV"/>
        </w:rPr>
        <w:t xml:space="preserve"> </w:t>
      </w:r>
      <w:r w:rsidR="00541DD0" w:rsidRPr="008B7A41">
        <w:rPr>
          <w:rFonts w:asciiTheme="minorHAnsi" w:eastAsiaTheme="minorHAnsi" w:hAnsiTheme="minorHAnsi" w:cs="Arial"/>
          <w:i w:val="0"/>
          <w:noProof w:val="0"/>
          <w:sz w:val="22"/>
          <w:szCs w:val="22"/>
          <w:lang w:val="lv-LV"/>
        </w:rPr>
        <w:t>V</w:t>
      </w:r>
      <w:r w:rsidR="001046D1" w:rsidRPr="008B7A41">
        <w:rPr>
          <w:rFonts w:cs="Arial"/>
          <w:i w:val="0"/>
          <w:noProof w:val="0"/>
          <w:sz w:val="22"/>
          <w:szCs w:val="22"/>
          <w:lang w:val="lv-LV"/>
        </w:rPr>
        <w:t>ietējais izvērtēšanas seminārs</w:t>
      </w:r>
    </w:p>
    <w:p w14:paraId="73569B21" w14:textId="77777777" w:rsidR="005D5A02" w:rsidRPr="008B7A41" w:rsidRDefault="00CE4BE1"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Pasākuma mērķis bija klātienē iepazīstināt projekta interesentu grupu pārstāvjus ar uzņemošās pilsētas labās prakses piemēriem.</w:t>
      </w:r>
      <w:r w:rsidR="00E10BF9" w:rsidRPr="008B7A41">
        <w:rPr>
          <w:rFonts w:cs="Arial"/>
          <w:b w:val="0"/>
          <w:i w:val="0"/>
          <w:noProof w:val="0"/>
          <w:sz w:val="22"/>
          <w:szCs w:val="22"/>
          <w:lang w:val="lv-LV"/>
        </w:rPr>
        <w:t xml:space="preserve"> </w:t>
      </w:r>
      <w:r w:rsidR="00561097" w:rsidRPr="008B7A41">
        <w:rPr>
          <w:rFonts w:cs="Arial"/>
          <w:b w:val="0"/>
          <w:i w:val="0"/>
          <w:noProof w:val="0"/>
          <w:sz w:val="22"/>
          <w:szCs w:val="22"/>
          <w:lang w:val="lv-LV"/>
        </w:rPr>
        <w:t xml:space="preserve">Galvenā uzmanība tikšanās laikā tika veltīta sadarbībai starp pilsonisko sabiedrību un pašvaldības iestādēm, jo īpaši ar brīvprātīgā darba </w:t>
      </w:r>
      <w:r w:rsidR="00541DD0" w:rsidRPr="008B7A41">
        <w:rPr>
          <w:rFonts w:cs="Arial"/>
          <w:b w:val="0"/>
          <w:i w:val="0"/>
          <w:noProof w:val="0"/>
          <w:sz w:val="22"/>
          <w:szCs w:val="22"/>
          <w:lang w:val="lv-LV"/>
        </w:rPr>
        <w:t xml:space="preserve">nozari </w:t>
      </w:r>
      <w:r w:rsidR="00561097" w:rsidRPr="008B7A41">
        <w:rPr>
          <w:rFonts w:cs="Arial"/>
          <w:b w:val="0"/>
          <w:i w:val="0"/>
          <w:noProof w:val="0"/>
          <w:sz w:val="22"/>
          <w:szCs w:val="22"/>
          <w:lang w:val="lv-LV"/>
        </w:rPr>
        <w:t xml:space="preserve">uzraugošajiem </w:t>
      </w:r>
      <w:r w:rsidR="00561097" w:rsidRPr="008B7A41">
        <w:rPr>
          <w:rFonts w:cs="Arial"/>
          <w:b w:val="0"/>
          <w:i w:val="0"/>
          <w:noProof w:val="0"/>
          <w:sz w:val="22"/>
          <w:szCs w:val="22"/>
          <w:lang w:val="lv-LV"/>
        </w:rPr>
        <w:lastRenderedPageBreak/>
        <w:t>dienestiem, piemēram, Skovdes pašvaldības izveidotais "Brīvprātīgā darba skvērs" (“</w:t>
      </w:r>
      <w:r w:rsidR="00561097" w:rsidRPr="008B7A41">
        <w:rPr>
          <w:rFonts w:cs="Arial"/>
          <w:b w:val="0"/>
          <w:noProof w:val="0"/>
          <w:sz w:val="22"/>
          <w:szCs w:val="22"/>
          <w:lang w:val="lv-LV"/>
        </w:rPr>
        <w:t>Volunteering Square”</w:t>
      </w:r>
      <w:r w:rsidR="00561097" w:rsidRPr="008B7A41">
        <w:rPr>
          <w:rFonts w:cs="Arial"/>
          <w:b w:val="0"/>
          <w:i w:val="0"/>
          <w:noProof w:val="0"/>
          <w:sz w:val="22"/>
          <w:szCs w:val="22"/>
          <w:lang w:val="lv-LV"/>
        </w:rPr>
        <w:t xml:space="preserve">). </w:t>
      </w:r>
    </w:p>
    <w:p w14:paraId="5C8A3859" w14:textId="77777777" w:rsidR="00152AD5" w:rsidRPr="008B7A41" w:rsidRDefault="00E70C2F" w:rsidP="005D5A02">
      <w:pPr>
        <w:pStyle w:val="youthaf2subtopic"/>
        <w:spacing w:line="276" w:lineRule="auto"/>
        <w:ind w:right="227"/>
        <w:rPr>
          <w:rFonts w:cs="Arial"/>
          <w:b w:val="0"/>
          <w:i w:val="0"/>
          <w:noProof w:val="0"/>
          <w:sz w:val="22"/>
          <w:szCs w:val="22"/>
          <w:lang w:val="lv-LV"/>
        </w:rPr>
      </w:pPr>
      <w:r w:rsidRPr="008B7A41">
        <w:rPr>
          <w:rFonts w:cs="Arial"/>
          <w:b w:val="0"/>
          <w:i w:val="0"/>
          <w:noProof w:val="0"/>
          <w:sz w:val="22"/>
          <w:szCs w:val="22"/>
          <w:lang w:val="lv-LV"/>
        </w:rPr>
        <w:t>Dalībnieki no dažādām valstīm piedalījās divās darba grupās</w:t>
      </w:r>
      <w:r w:rsidR="00152AD5" w:rsidRPr="008B7A41">
        <w:rPr>
          <w:rFonts w:cs="Arial"/>
          <w:b w:val="0"/>
          <w:i w:val="0"/>
          <w:noProof w:val="0"/>
          <w:sz w:val="22"/>
          <w:szCs w:val="22"/>
          <w:lang w:val="lv-LV"/>
        </w:rPr>
        <w:t xml:space="preserve">: </w:t>
      </w:r>
    </w:p>
    <w:p w14:paraId="3DA095CF" w14:textId="77777777" w:rsidR="00152AD5" w:rsidRPr="008B7A41" w:rsidRDefault="00891D52" w:rsidP="00152AD5">
      <w:pPr>
        <w:pStyle w:val="youthaf2subtopic"/>
        <w:numPr>
          <w:ilvl w:val="0"/>
          <w:numId w:val="3"/>
        </w:numPr>
        <w:spacing w:line="276" w:lineRule="auto"/>
        <w:ind w:right="227"/>
        <w:rPr>
          <w:rFonts w:cs="Arial"/>
          <w:b w:val="0"/>
          <w:i w:val="0"/>
          <w:noProof w:val="0"/>
          <w:sz w:val="22"/>
          <w:szCs w:val="22"/>
          <w:lang w:val="lv-LV"/>
        </w:rPr>
      </w:pPr>
      <w:r w:rsidRPr="008B7A41">
        <w:rPr>
          <w:rFonts w:cs="Arial"/>
          <w:b w:val="0"/>
          <w:i w:val="0"/>
          <w:noProof w:val="0"/>
          <w:sz w:val="22"/>
          <w:szCs w:val="22"/>
          <w:lang w:val="lv-LV"/>
        </w:rPr>
        <w:t>Migranti kā brīvprātīgie</w:t>
      </w:r>
      <w:r w:rsidR="00152AD5" w:rsidRPr="008B7A41">
        <w:rPr>
          <w:rFonts w:cs="Arial"/>
          <w:b w:val="0"/>
          <w:i w:val="0"/>
          <w:noProof w:val="0"/>
          <w:sz w:val="22"/>
          <w:szCs w:val="22"/>
          <w:lang w:val="lv-LV"/>
        </w:rPr>
        <w:t xml:space="preserve">: </w:t>
      </w:r>
      <w:r w:rsidRPr="008B7A41">
        <w:rPr>
          <w:rFonts w:cs="Arial"/>
          <w:b w:val="0"/>
          <w:i w:val="0"/>
          <w:noProof w:val="0"/>
          <w:sz w:val="22"/>
          <w:szCs w:val="22"/>
          <w:lang w:val="lv-LV"/>
        </w:rPr>
        <w:t>kā piesaistīt migrantus un motivēt viņus kļūt par brīvprātīgajiem</w:t>
      </w:r>
      <w:r w:rsidR="00E74B0B" w:rsidRPr="00E74B0B">
        <w:rPr>
          <w:rFonts w:cs="Arial"/>
          <w:b w:val="0"/>
          <w:i w:val="0"/>
          <w:noProof w:val="0"/>
          <w:color w:val="FF0000"/>
          <w:sz w:val="22"/>
          <w:szCs w:val="22"/>
          <w:lang w:val="lv-LV"/>
        </w:rPr>
        <w:t>;</w:t>
      </w:r>
    </w:p>
    <w:p w14:paraId="549FFA1E" w14:textId="77777777" w:rsidR="00152AD5" w:rsidRPr="008B7A41" w:rsidRDefault="00891D52" w:rsidP="00152AD5">
      <w:pPr>
        <w:pStyle w:val="youthaf2subtopic"/>
        <w:numPr>
          <w:ilvl w:val="0"/>
          <w:numId w:val="3"/>
        </w:numPr>
        <w:spacing w:line="276" w:lineRule="auto"/>
        <w:ind w:right="227"/>
        <w:rPr>
          <w:rFonts w:cs="Arial"/>
          <w:b w:val="0"/>
          <w:i w:val="0"/>
          <w:noProof w:val="0"/>
          <w:sz w:val="22"/>
          <w:szCs w:val="22"/>
          <w:lang w:val="lv-LV"/>
        </w:rPr>
      </w:pPr>
      <w:r w:rsidRPr="008B7A41">
        <w:rPr>
          <w:rFonts w:cs="Arial"/>
          <w:b w:val="0"/>
          <w:i w:val="0"/>
          <w:noProof w:val="0"/>
          <w:sz w:val="22"/>
          <w:szCs w:val="22"/>
          <w:lang w:val="lv-LV"/>
        </w:rPr>
        <w:t xml:space="preserve">Sadarbība un līdzsvars starp brīvprātīgo aizrautību un nepieciešamību administrēt </w:t>
      </w:r>
      <w:r w:rsidRPr="00155025">
        <w:rPr>
          <w:rFonts w:cs="Arial"/>
          <w:b w:val="0"/>
          <w:i w:val="0"/>
          <w:noProof w:val="0"/>
          <w:sz w:val="22"/>
          <w:szCs w:val="22"/>
          <w:lang w:val="lv-LV"/>
        </w:rPr>
        <w:t>brīvpr</w:t>
      </w:r>
      <w:r w:rsidR="00E74B0B" w:rsidRPr="00155025">
        <w:rPr>
          <w:rFonts w:cs="Arial"/>
          <w:b w:val="0"/>
          <w:i w:val="0"/>
          <w:noProof w:val="0"/>
          <w:sz w:val="22"/>
          <w:szCs w:val="22"/>
          <w:lang w:val="lv-LV"/>
        </w:rPr>
        <w:t>ā</w:t>
      </w:r>
      <w:r w:rsidRPr="00155025">
        <w:rPr>
          <w:rFonts w:cs="Arial"/>
          <w:b w:val="0"/>
          <w:i w:val="0"/>
          <w:noProof w:val="0"/>
          <w:sz w:val="22"/>
          <w:szCs w:val="22"/>
          <w:lang w:val="lv-LV"/>
        </w:rPr>
        <w:t xml:space="preserve">tīgo darbu </w:t>
      </w:r>
      <w:r w:rsidRPr="008B7A41">
        <w:rPr>
          <w:rFonts w:cs="Arial"/>
          <w:b w:val="0"/>
          <w:i w:val="0"/>
          <w:noProof w:val="0"/>
          <w:sz w:val="22"/>
          <w:szCs w:val="22"/>
          <w:lang w:val="lv-LV"/>
        </w:rPr>
        <w:t>valsts iestādēs</w:t>
      </w:r>
      <w:r w:rsidR="00152AD5" w:rsidRPr="008B7A41">
        <w:rPr>
          <w:rFonts w:cs="Arial"/>
          <w:b w:val="0"/>
          <w:i w:val="0"/>
          <w:noProof w:val="0"/>
          <w:sz w:val="22"/>
          <w:szCs w:val="22"/>
          <w:lang w:val="lv-LV"/>
        </w:rPr>
        <w:t>.</w:t>
      </w:r>
    </w:p>
    <w:p w14:paraId="184B3B86" w14:textId="77777777" w:rsidR="00E10BF9" w:rsidRPr="008B7A41" w:rsidRDefault="00E10BF9" w:rsidP="005D5A02">
      <w:pPr>
        <w:pStyle w:val="youthaf2subtopic"/>
        <w:spacing w:line="276" w:lineRule="auto"/>
        <w:ind w:right="227"/>
        <w:rPr>
          <w:rFonts w:cs="Arial"/>
          <w:b w:val="0"/>
          <w:i w:val="0"/>
          <w:noProof w:val="0"/>
          <w:sz w:val="22"/>
          <w:szCs w:val="22"/>
          <w:lang w:val="lv-LV"/>
        </w:rPr>
      </w:pPr>
    </w:p>
    <w:p w14:paraId="1937495E" w14:textId="77777777" w:rsidR="008D711F" w:rsidRPr="008B7A41" w:rsidRDefault="00827837" w:rsidP="008D711F">
      <w:pPr>
        <w:pStyle w:val="youthaf2subtopic"/>
        <w:spacing w:line="276" w:lineRule="auto"/>
        <w:ind w:right="227"/>
        <w:rPr>
          <w:rFonts w:cs="Arial"/>
          <w:i w:val="0"/>
          <w:noProof w:val="0"/>
          <w:sz w:val="22"/>
          <w:szCs w:val="22"/>
          <w:u w:val="single"/>
          <w:lang w:val="lv-LV" w:eastAsia="en-GB"/>
        </w:rPr>
      </w:pPr>
      <w:r w:rsidRPr="008B7A41">
        <w:rPr>
          <w:rFonts w:cs="Arial"/>
          <w:i w:val="0"/>
          <w:noProof w:val="0"/>
          <w:sz w:val="22"/>
          <w:szCs w:val="22"/>
          <w:u w:val="single"/>
          <w:lang w:val="lv-LV" w:eastAsia="en-GB"/>
        </w:rPr>
        <w:t>Pasākums</w:t>
      </w:r>
      <w:r w:rsidR="00152AD5" w:rsidRPr="008B7A41">
        <w:rPr>
          <w:rFonts w:cs="Arial"/>
          <w:i w:val="0"/>
          <w:noProof w:val="0"/>
          <w:sz w:val="22"/>
          <w:szCs w:val="22"/>
          <w:u w:val="single"/>
          <w:lang w:val="lv-LV" w:eastAsia="en-GB"/>
        </w:rPr>
        <w:t xml:space="preserve"> 9 </w:t>
      </w:r>
    </w:p>
    <w:p w14:paraId="79064BC6" w14:textId="03F05650" w:rsidR="008D711F" w:rsidRPr="008B7A41" w:rsidRDefault="00827837" w:rsidP="008D711F">
      <w:pPr>
        <w:jc w:val="both"/>
        <w:rPr>
          <w:rFonts w:ascii="Arial" w:hAnsi="Arial" w:cs="Arial"/>
          <w:lang w:val="lv-LV"/>
        </w:rPr>
      </w:pPr>
      <w:r w:rsidRPr="008B7A41">
        <w:rPr>
          <w:rFonts w:ascii="Arial" w:hAnsi="Arial" w:cs="Arial"/>
          <w:b/>
          <w:lang w:val="lv-LV"/>
        </w:rPr>
        <w:t>Dalībnieki</w:t>
      </w:r>
      <w:r w:rsidR="008D711F" w:rsidRPr="008B7A41">
        <w:rPr>
          <w:rFonts w:ascii="Arial" w:hAnsi="Arial" w:cs="Arial"/>
          <w:b/>
          <w:lang w:val="lv-LV"/>
        </w:rPr>
        <w:t>:</w:t>
      </w:r>
      <w:r w:rsidR="0013293A" w:rsidRPr="008B7A41">
        <w:rPr>
          <w:rFonts w:ascii="Arial" w:hAnsi="Arial" w:cs="Arial"/>
          <w:lang w:val="lv-LV"/>
        </w:rPr>
        <w:t xml:space="preserve"> </w:t>
      </w:r>
      <w:r w:rsidR="00152AD5" w:rsidRPr="008B7A41">
        <w:rPr>
          <w:rFonts w:ascii="Arial" w:hAnsi="Arial" w:cs="Arial"/>
          <w:lang w:val="lv-LV"/>
        </w:rPr>
        <w:t>46</w:t>
      </w:r>
      <w:r w:rsidR="008D711F" w:rsidRPr="008B7A41">
        <w:rPr>
          <w:rFonts w:ascii="Arial" w:hAnsi="Arial" w:cs="Arial"/>
          <w:lang w:val="lv-LV"/>
        </w:rPr>
        <w:t xml:space="preserve"> </w:t>
      </w:r>
      <w:r w:rsidR="00155025" w:rsidRPr="00155025">
        <w:rPr>
          <w:rFonts w:ascii="Arial" w:hAnsi="Arial" w:cs="Arial"/>
          <w:lang w:val="lv-LV"/>
        </w:rPr>
        <w:t>pāstāvji</w:t>
      </w:r>
      <w:r w:rsidR="008D711F" w:rsidRPr="00155025">
        <w:rPr>
          <w:rFonts w:ascii="Arial" w:hAnsi="Arial" w:cs="Arial"/>
          <w:lang w:val="lv-LV"/>
        </w:rPr>
        <w:t>:</w:t>
      </w:r>
      <w:r w:rsidR="00152AD5" w:rsidRPr="00155025">
        <w:rPr>
          <w:rFonts w:ascii="Arial" w:hAnsi="Arial" w:cs="Arial"/>
          <w:lang w:val="lv-LV"/>
        </w:rPr>
        <w:t xml:space="preserve"> </w:t>
      </w:r>
      <w:r w:rsidR="00152AD5" w:rsidRPr="00155025">
        <w:rPr>
          <w:rFonts w:ascii="Arial" w:eastAsia="Times New Roman" w:hAnsi="Arial" w:cs="Arial"/>
          <w:lang w:val="lv-LV"/>
        </w:rPr>
        <w:t xml:space="preserve">2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Norrkoping (</w:t>
      </w:r>
      <w:r w:rsidR="00990AAE" w:rsidRPr="008B7A41">
        <w:rPr>
          <w:rFonts w:ascii="Arial" w:eastAsia="Times New Roman" w:hAnsi="Arial" w:cs="Arial"/>
          <w:b/>
          <w:lang w:val="lv-LV"/>
        </w:rPr>
        <w:t>Zviedrija</w:t>
      </w:r>
      <w:r w:rsidR="00543F0D" w:rsidRPr="008B7A41">
        <w:rPr>
          <w:rFonts w:ascii="Arial" w:eastAsia="Times New Roman" w:hAnsi="Arial" w:cs="Arial"/>
          <w:lang w:val="lv-LV"/>
        </w:rPr>
        <w:t xml:space="preserve">), </w:t>
      </w:r>
      <w:r w:rsidR="00152AD5" w:rsidRPr="008B7A41">
        <w:rPr>
          <w:rFonts w:ascii="Arial" w:eastAsia="Times New Roman" w:hAnsi="Arial" w:cs="Arial"/>
          <w:lang w:val="lv-LV"/>
        </w:rPr>
        <w:t xml:space="preserve">1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Dubrovnik (</w:t>
      </w:r>
      <w:r w:rsidR="00990AAE" w:rsidRPr="008B7A41">
        <w:rPr>
          <w:rFonts w:ascii="Arial" w:eastAsia="Times New Roman" w:hAnsi="Arial" w:cs="Arial"/>
          <w:b/>
          <w:lang w:val="lv-LV"/>
        </w:rPr>
        <w:t>Horvātija</w:t>
      </w:r>
      <w:r w:rsidR="00152AD5" w:rsidRPr="008B7A41">
        <w:rPr>
          <w:rFonts w:ascii="Arial" w:eastAsia="Times New Roman" w:hAnsi="Arial" w:cs="Arial"/>
          <w:lang w:val="lv-LV"/>
        </w:rPr>
        <w:t xml:space="preserve">), 4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Collecchio (</w:t>
      </w:r>
      <w:r w:rsidR="00990AAE" w:rsidRPr="008B7A41">
        <w:rPr>
          <w:rFonts w:ascii="Arial" w:eastAsia="Times New Roman" w:hAnsi="Arial" w:cs="Arial"/>
          <w:b/>
          <w:lang w:val="lv-LV"/>
        </w:rPr>
        <w:t>Itālija</w:t>
      </w:r>
      <w:r w:rsidR="00152AD5" w:rsidRPr="008B7A41">
        <w:rPr>
          <w:rFonts w:ascii="Arial" w:eastAsia="Times New Roman" w:hAnsi="Arial" w:cs="Arial"/>
          <w:lang w:val="lv-LV"/>
        </w:rPr>
        <w:t xml:space="preserve">), 30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Cervia (</w:t>
      </w:r>
      <w:r w:rsidR="00990AAE" w:rsidRPr="008B7A41">
        <w:rPr>
          <w:rFonts w:ascii="Arial" w:eastAsia="Times New Roman" w:hAnsi="Arial" w:cs="Arial"/>
          <w:b/>
          <w:lang w:val="lv-LV"/>
        </w:rPr>
        <w:t>Itālija</w:t>
      </w:r>
      <w:r w:rsidR="00152AD5" w:rsidRPr="008B7A41">
        <w:rPr>
          <w:rFonts w:ascii="Arial" w:eastAsia="Times New Roman" w:hAnsi="Arial" w:cs="Arial"/>
          <w:lang w:val="lv-LV"/>
        </w:rPr>
        <w:t xml:space="preserve">), 2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Daugavpils (</w:t>
      </w:r>
      <w:r w:rsidR="00990AAE" w:rsidRPr="008B7A41">
        <w:rPr>
          <w:rFonts w:ascii="Arial" w:eastAsia="Times New Roman" w:hAnsi="Arial" w:cs="Arial"/>
          <w:b/>
          <w:lang w:val="lv-LV"/>
        </w:rPr>
        <w:t>Latvija</w:t>
      </w:r>
      <w:r w:rsidR="00152AD5" w:rsidRPr="008B7A41">
        <w:rPr>
          <w:rFonts w:ascii="Arial" w:eastAsia="Times New Roman" w:hAnsi="Arial" w:cs="Arial"/>
          <w:lang w:val="lv-LV"/>
        </w:rPr>
        <w:t xml:space="preserve">), </w:t>
      </w:r>
      <w:r w:rsidR="00990AAE" w:rsidRPr="008B7A41">
        <w:rPr>
          <w:rFonts w:ascii="Arial" w:eastAsia="Times New Roman" w:hAnsi="Arial" w:cs="Arial"/>
          <w:lang w:val="lv-LV"/>
        </w:rPr>
        <w:t>2 no</w:t>
      </w:r>
      <w:r w:rsidR="00152AD5" w:rsidRPr="008B7A41">
        <w:rPr>
          <w:rFonts w:ascii="Arial" w:eastAsia="Times New Roman" w:hAnsi="Arial" w:cs="Arial"/>
          <w:lang w:val="lv-LV"/>
        </w:rPr>
        <w:t xml:space="preserve"> Enzkreis (</w:t>
      </w:r>
      <w:r w:rsidR="00990AAE" w:rsidRPr="008B7A41">
        <w:rPr>
          <w:rFonts w:ascii="Arial" w:eastAsia="Times New Roman" w:hAnsi="Arial" w:cs="Arial"/>
          <w:b/>
          <w:lang w:val="lv-LV"/>
        </w:rPr>
        <w:t>Vācija</w:t>
      </w:r>
      <w:r w:rsidR="00152AD5" w:rsidRPr="008B7A41">
        <w:rPr>
          <w:rFonts w:ascii="Arial" w:eastAsia="Times New Roman" w:hAnsi="Arial" w:cs="Arial"/>
          <w:lang w:val="lv-LV"/>
        </w:rPr>
        <w:t xml:space="preserve">), 2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Liiveri (</w:t>
      </w:r>
      <w:r w:rsidR="00990AAE" w:rsidRPr="008B7A41">
        <w:rPr>
          <w:rFonts w:ascii="Arial" w:eastAsia="Times New Roman" w:hAnsi="Arial" w:cs="Arial"/>
          <w:b/>
          <w:lang w:val="lv-LV"/>
        </w:rPr>
        <w:t>Somija</w:t>
      </w:r>
      <w:r w:rsidR="00152AD5" w:rsidRPr="008B7A41">
        <w:rPr>
          <w:rFonts w:ascii="Arial" w:eastAsia="Times New Roman" w:hAnsi="Arial" w:cs="Arial"/>
          <w:lang w:val="lv-LV"/>
        </w:rPr>
        <w:t xml:space="preserve">) </w:t>
      </w:r>
      <w:r w:rsidR="00990AAE" w:rsidRPr="008B7A41">
        <w:rPr>
          <w:rFonts w:ascii="Arial" w:eastAsia="Times New Roman" w:hAnsi="Arial" w:cs="Arial"/>
          <w:lang w:val="lv-LV"/>
        </w:rPr>
        <w:t xml:space="preserve">un </w:t>
      </w:r>
      <w:r w:rsidR="00152AD5" w:rsidRPr="008B7A41">
        <w:rPr>
          <w:rFonts w:ascii="Arial" w:eastAsia="Times New Roman" w:hAnsi="Arial" w:cs="Arial"/>
          <w:lang w:val="lv-LV"/>
        </w:rPr>
        <w:t xml:space="preserve">3 </w:t>
      </w:r>
      <w:r w:rsidR="00990AAE" w:rsidRPr="008B7A41">
        <w:rPr>
          <w:rFonts w:ascii="Arial" w:eastAsia="Times New Roman" w:hAnsi="Arial" w:cs="Arial"/>
          <w:lang w:val="lv-LV"/>
        </w:rPr>
        <w:t>no</w:t>
      </w:r>
      <w:r w:rsidR="00152AD5" w:rsidRPr="008B7A41">
        <w:rPr>
          <w:rFonts w:ascii="Arial" w:eastAsia="Times New Roman" w:hAnsi="Arial" w:cs="Arial"/>
          <w:lang w:val="lv-LV"/>
        </w:rPr>
        <w:t xml:space="preserve"> VSG (</w:t>
      </w:r>
      <w:r w:rsidR="00152AD5" w:rsidRPr="008B7A41">
        <w:rPr>
          <w:rFonts w:ascii="Arial" w:eastAsia="Times New Roman" w:hAnsi="Arial" w:cs="Arial"/>
          <w:b/>
          <w:lang w:val="lv-LV"/>
        </w:rPr>
        <w:t>Austri</w:t>
      </w:r>
      <w:r w:rsidR="00990AAE" w:rsidRPr="008B7A41">
        <w:rPr>
          <w:rFonts w:ascii="Arial" w:eastAsia="Times New Roman" w:hAnsi="Arial" w:cs="Arial"/>
          <w:b/>
          <w:lang w:val="lv-LV"/>
        </w:rPr>
        <w:t>j</w:t>
      </w:r>
      <w:r w:rsidR="00152AD5" w:rsidRPr="008B7A41">
        <w:rPr>
          <w:rFonts w:ascii="Arial" w:eastAsia="Times New Roman" w:hAnsi="Arial" w:cs="Arial"/>
          <w:b/>
          <w:lang w:val="lv-LV"/>
        </w:rPr>
        <w:t>a</w:t>
      </w:r>
      <w:r w:rsidR="00152AD5" w:rsidRPr="008B7A41">
        <w:rPr>
          <w:rFonts w:ascii="Arial" w:eastAsia="Times New Roman" w:hAnsi="Arial" w:cs="Arial"/>
          <w:lang w:val="lv-LV"/>
        </w:rPr>
        <w:t>).</w:t>
      </w:r>
    </w:p>
    <w:p w14:paraId="0195E6B7" w14:textId="77777777" w:rsidR="008D711F" w:rsidRPr="008B7A41" w:rsidRDefault="00827837" w:rsidP="008D711F">
      <w:pPr>
        <w:pStyle w:val="youthaf2subtopic"/>
        <w:spacing w:line="276" w:lineRule="auto"/>
        <w:ind w:right="227"/>
        <w:rPr>
          <w:rFonts w:cs="Arial"/>
          <w:i w:val="0"/>
          <w:noProof w:val="0"/>
          <w:sz w:val="22"/>
          <w:szCs w:val="22"/>
          <w:lang w:val="lv-LV"/>
        </w:rPr>
      </w:pPr>
      <w:r w:rsidRPr="008B7A41">
        <w:rPr>
          <w:rFonts w:cs="Arial"/>
          <w:i w:val="0"/>
          <w:noProof w:val="0"/>
          <w:sz w:val="22"/>
          <w:szCs w:val="22"/>
          <w:lang w:val="lv-LV" w:eastAsia="en-GB"/>
        </w:rPr>
        <w:t>Vieta</w:t>
      </w:r>
      <w:r w:rsidR="00423CBF" w:rsidRPr="008B7A41">
        <w:rPr>
          <w:rFonts w:cs="Arial"/>
          <w:i w:val="0"/>
          <w:noProof w:val="0"/>
          <w:sz w:val="22"/>
          <w:szCs w:val="22"/>
          <w:lang w:val="lv-LV" w:eastAsia="en-GB"/>
        </w:rPr>
        <w:t>/</w:t>
      </w:r>
      <w:r w:rsidRPr="008B7A41">
        <w:rPr>
          <w:rFonts w:cs="Arial"/>
          <w:i w:val="0"/>
          <w:noProof w:val="0"/>
          <w:sz w:val="22"/>
          <w:szCs w:val="22"/>
          <w:lang w:val="lv-LV" w:eastAsia="en-GB"/>
        </w:rPr>
        <w:t>Datumi</w:t>
      </w:r>
      <w:r w:rsidR="00423CBF" w:rsidRPr="008B7A41">
        <w:rPr>
          <w:rFonts w:cs="Arial"/>
          <w:i w:val="0"/>
          <w:noProof w:val="0"/>
          <w:sz w:val="22"/>
          <w:szCs w:val="22"/>
          <w:lang w:val="lv-LV" w:eastAsia="en-GB"/>
        </w:rPr>
        <w:t>:</w:t>
      </w:r>
      <w:r w:rsidR="00423CBF" w:rsidRPr="008B7A41">
        <w:rPr>
          <w:rFonts w:cs="Arial"/>
          <w:b w:val="0"/>
          <w:i w:val="0"/>
          <w:noProof w:val="0"/>
          <w:sz w:val="22"/>
          <w:szCs w:val="22"/>
          <w:lang w:val="lv-LV" w:eastAsia="en-GB"/>
        </w:rPr>
        <w:t xml:space="preserve"> </w:t>
      </w:r>
      <w:r w:rsidR="00B3213B" w:rsidRPr="008B7A41">
        <w:rPr>
          <w:rFonts w:cs="Arial"/>
          <w:i w:val="0"/>
          <w:noProof w:val="0"/>
          <w:sz w:val="22"/>
          <w:szCs w:val="22"/>
          <w:lang w:val="lv-LV" w:eastAsia="en-GB"/>
        </w:rPr>
        <w:t>Cervia</w:t>
      </w:r>
      <w:r w:rsidR="008D711F" w:rsidRPr="008B7A41">
        <w:rPr>
          <w:rFonts w:cs="Arial"/>
          <w:i w:val="0"/>
          <w:noProof w:val="0"/>
          <w:sz w:val="22"/>
          <w:szCs w:val="22"/>
          <w:lang w:val="lv-LV" w:eastAsia="en-GB"/>
        </w:rPr>
        <w:t xml:space="preserve"> (</w:t>
      </w:r>
      <w:r w:rsidR="008107B7" w:rsidRPr="008B7A41">
        <w:rPr>
          <w:rFonts w:cs="Arial"/>
          <w:i w:val="0"/>
          <w:noProof w:val="0"/>
          <w:sz w:val="22"/>
          <w:szCs w:val="22"/>
          <w:lang w:val="lv-LV" w:eastAsia="en-GB"/>
        </w:rPr>
        <w:t>Itālijā</w:t>
      </w:r>
      <w:r w:rsidR="00423CBF" w:rsidRPr="008B7A41">
        <w:rPr>
          <w:rFonts w:cs="Arial"/>
          <w:i w:val="0"/>
          <w:noProof w:val="0"/>
          <w:sz w:val="22"/>
          <w:szCs w:val="22"/>
          <w:lang w:val="lv-LV" w:eastAsia="en-GB"/>
        </w:rPr>
        <w:t>)</w:t>
      </w:r>
      <w:r w:rsidR="00B3213B" w:rsidRPr="008B7A41">
        <w:rPr>
          <w:rFonts w:cs="Arial"/>
          <w:i w:val="0"/>
          <w:noProof w:val="0"/>
          <w:sz w:val="22"/>
          <w:szCs w:val="22"/>
          <w:lang w:val="lv-LV" w:eastAsia="en-GB"/>
        </w:rPr>
        <w:t>,</w:t>
      </w:r>
      <w:r w:rsidR="00423CBF" w:rsidRPr="008B7A41">
        <w:rPr>
          <w:rFonts w:cs="Arial"/>
          <w:i w:val="0"/>
          <w:noProof w:val="0"/>
          <w:sz w:val="22"/>
          <w:szCs w:val="22"/>
          <w:lang w:val="lv-LV" w:eastAsia="en-GB"/>
        </w:rPr>
        <w:t xml:space="preserve"> </w:t>
      </w:r>
      <w:r w:rsidR="00152AD5" w:rsidRPr="008B7A41">
        <w:rPr>
          <w:rFonts w:cs="Arial"/>
          <w:i w:val="0"/>
          <w:noProof w:val="0"/>
          <w:sz w:val="22"/>
          <w:szCs w:val="22"/>
          <w:lang w:val="lv-LV" w:eastAsia="en-GB"/>
        </w:rPr>
        <w:t xml:space="preserve">11/12/2017 </w:t>
      </w:r>
      <w:r w:rsidR="00B3213B" w:rsidRPr="008B7A41">
        <w:rPr>
          <w:rFonts w:cs="Arial"/>
          <w:i w:val="0"/>
          <w:noProof w:val="0"/>
          <w:sz w:val="22"/>
          <w:szCs w:val="22"/>
          <w:lang w:val="lv-LV" w:eastAsia="en-GB"/>
        </w:rPr>
        <w:t>-</w:t>
      </w:r>
      <w:r w:rsidR="00152AD5" w:rsidRPr="008B7A41">
        <w:rPr>
          <w:rFonts w:cs="Arial"/>
          <w:i w:val="0"/>
          <w:noProof w:val="0"/>
          <w:sz w:val="22"/>
          <w:szCs w:val="22"/>
          <w:lang w:val="lv-LV" w:eastAsia="en-GB"/>
        </w:rPr>
        <w:t xml:space="preserve"> 13/12/2017</w:t>
      </w:r>
    </w:p>
    <w:p w14:paraId="6EC0B0A7" w14:textId="77777777" w:rsidR="008D711F" w:rsidRPr="008B7A41" w:rsidRDefault="00827837" w:rsidP="008D711F">
      <w:pPr>
        <w:pStyle w:val="youthaf2subtopic"/>
        <w:spacing w:line="276" w:lineRule="auto"/>
        <w:ind w:right="227"/>
        <w:rPr>
          <w:rFonts w:cs="Arial"/>
          <w:b w:val="0"/>
          <w:i w:val="0"/>
          <w:noProof w:val="0"/>
          <w:sz w:val="22"/>
          <w:szCs w:val="22"/>
          <w:lang w:val="lv-LV"/>
        </w:rPr>
      </w:pPr>
      <w:r w:rsidRPr="008B7A41">
        <w:rPr>
          <w:rFonts w:cs="Arial"/>
          <w:i w:val="0"/>
          <w:noProof w:val="0"/>
          <w:sz w:val="22"/>
          <w:szCs w:val="22"/>
          <w:lang w:val="lv-LV"/>
        </w:rPr>
        <w:t>Apraksts</w:t>
      </w:r>
      <w:r w:rsidR="008D711F" w:rsidRPr="008B7A41">
        <w:rPr>
          <w:rFonts w:cs="Arial"/>
          <w:i w:val="0"/>
          <w:noProof w:val="0"/>
          <w:sz w:val="22"/>
          <w:szCs w:val="22"/>
          <w:lang w:val="lv-LV"/>
        </w:rPr>
        <w:t>:</w:t>
      </w:r>
      <w:r w:rsidR="008107B7" w:rsidRPr="008B7A41">
        <w:rPr>
          <w:rFonts w:cs="Arial"/>
          <w:i w:val="0"/>
          <w:noProof w:val="0"/>
          <w:sz w:val="22"/>
          <w:szCs w:val="22"/>
          <w:lang w:val="lv-LV"/>
        </w:rPr>
        <w:t xml:space="preserve"> </w:t>
      </w:r>
      <w:r w:rsidR="002815B9" w:rsidRPr="008B7A41">
        <w:rPr>
          <w:rFonts w:cs="Arial"/>
          <w:i w:val="0"/>
          <w:noProof w:val="0"/>
          <w:sz w:val="22"/>
          <w:szCs w:val="22"/>
          <w:lang w:val="lv-LV"/>
        </w:rPr>
        <w:t>Projekta noslēguma tikšanās</w:t>
      </w:r>
    </w:p>
    <w:p w14:paraId="7145DD05" w14:textId="77777777" w:rsidR="00423CBF" w:rsidRPr="008B7A41" w:rsidRDefault="00891D52" w:rsidP="00E74B0B">
      <w:pPr>
        <w:pStyle w:val="youthaf2subtopic"/>
        <w:spacing w:line="276" w:lineRule="auto"/>
        <w:ind w:right="227"/>
        <w:jc w:val="both"/>
        <w:rPr>
          <w:rFonts w:cs="Arial"/>
          <w:b w:val="0"/>
          <w:i w:val="0"/>
          <w:noProof w:val="0"/>
          <w:sz w:val="22"/>
          <w:szCs w:val="22"/>
          <w:lang w:val="lv-LV"/>
        </w:rPr>
      </w:pPr>
      <w:r w:rsidRPr="008B7A41">
        <w:rPr>
          <w:rFonts w:cs="Arial"/>
          <w:b w:val="0"/>
          <w:i w:val="0"/>
          <w:noProof w:val="0"/>
          <w:sz w:val="22"/>
          <w:szCs w:val="22"/>
          <w:lang w:val="lv-LV"/>
        </w:rPr>
        <w:t xml:space="preserve">Dalībnieki piedalījās </w:t>
      </w:r>
      <w:r w:rsidR="00541DD0" w:rsidRPr="008B7A41">
        <w:rPr>
          <w:rFonts w:cs="Arial"/>
          <w:b w:val="0"/>
          <w:i w:val="0"/>
          <w:noProof w:val="0"/>
          <w:sz w:val="22"/>
          <w:szCs w:val="22"/>
          <w:lang w:val="lv-LV"/>
        </w:rPr>
        <w:t>sanāksmē</w:t>
      </w:r>
      <w:r w:rsidRPr="008B7A41">
        <w:rPr>
          <w:rFonts w:cs="Arial"/>
          <w:b w:val="0"/>
          <w:i w:val="0"/>
          <w:noProof w:val="0"/>
          <w:sz w:val="22"/>
          <w:szCs w:val="22"/>
          <w:lang w:val="lv-LV"/>
        </w:rPr>
        <w:t xml:space="preserve">, kurā tika prezentēti projekta rezultāti, koncentrējoties uz EVOLAQ ietekmi katrā partnerpilsētā. </w:t>
      </w:r>
      <w:r w:rsidR="00787453" w:rsidRPr="008B7A41">
        <w:rPr>
          <w:rFonts w:cs="Arial"/>
          <w:b w:val="0"/>
          <w:i w:val="0"/>
          <w:noProof w:val="0"/>
          <w:sz w:val="22"/>
          <w:szCs w:val="22"/>
          <w:lang w:val="lv-LV"/>
        </w:rPr>
        <w:t>Ņ</w:t>
      </w:r>
      <w:r w:rsidRPr="008B7A41">
        <w:rPr>
          <w:rFonts w:cs="Arial"/>
          <w:b w:val="0"/>
          <w:i w:val="0"/>
          <w:noProof w:val="0"/>
          <w:sz w:val="22"/>
          <w:szCs w:val="22"/>
          <w:lang w:val="lv-LV"/>
        </w:rPr>
        <w:t xml:space="preserve">emot </w:t>
      </w:r>
      <w:r w:rsidR="004A5F87" w:rsidRPr="008B7A41">
        <w:rPr>
          <w:rFonts w:cs="Arial"/>
          <w:b w:val="0"/>
          <w:i w:val="0"/>
          <w:noProof w:val="0"/>
          <w:sz w:val="22"/>
          <w:szCs w:val="22"/>
          <w:lang w:val="lv-LV"/>
        </w:rPr>
        <w:t>vērā</w:t>
      </w:r>
      <w:r w:rsidRPr="008B7A41">
        <w:rPr>
          <w:rFonts w:cs="Arial"/>
          <w:b w:val="0"/>
          <w:i w:val="0"/>
          <w:noProof w:val="0"/>
          <w:sz w:val="22"/>
          <w:szCs w:val="22"/>
          <w:lang w:val="lv-LV"/>
        </w:rPr>
        <w:t xml:space="preserve"> projekta </w:t>
      </w:r>
      <w:r w:rsidR="00787453" w:rsidRPr="008B7A41">
        <w:rPr>
          <w:rFonts w:cs="Arial"/>
          <w:b w:val="0"/>
          <w:i w:val="0"/>
          <w:noProof w:val="0"/>
          <w:sz w:val="22"/>
          <w:szCs w:val="22"/>
          <w:lang w:val="lv-LV"/>
        </w:rPr>
        <w:t>pasākumos un vietējās Interesentu grupu tikšanās laikā</w:t>
      </w:r>
      <w:r w:rsidRPr="008B7A41">
        <w:rPr>
          <w:rFonts w:cs="Arial"/>
          <w:b w:val="0"/>
          <w:i w:val="0"/>
          <w:noProof w:val="0"/>
          <w:sz w:val="22"/>
          <w:szCs w:val="22"/>
          <w:lang w:val="lv-LV"/>
        </w:rPr>
        <w:t xml:space="preserve"> iegūto informāciju,</w:t>
      </w:r>
      <w:r w:rsidR="004A5F87" w:rsidRPr="008B7A41">
        <w:rPr>
          <w:rFonts w:cs="Arial"/>
          <w:b w:val="0"/>
          <w:i w:val="0"/>
          <w:noProof w:val="0"/>
          <w:sz w:val="22"/>
          <w:szCs w:val="22"/>
          <w:lang w:val="lv-LV"/>
        </w:rPr>
        <w:t xml:space="preserve"> </w:t>
      </w:r>
      <w:r w:rsidR="00787453" w:rsidRPr="008B7A41">
        <w:rPr>
          <w:rFonts w:cs="Arial"/>
          <w:b w:val="0"/>
          <w:i w:val="0"/>
          <w:noProof w:val="0"/>
          <w:sz w:val="22"/>
          <w:szCs w:val="22"/>
          <w:lang w:val="lv-LV"/>
        </w:rPr>
        <w:t xml:space="preserve">kā arī partneru prezentācijas, dalībnieki tika aicināti diskutēt nelielās grupās </w:t>
      </w:r>
      <w:r w:rsidR="004A5F87" w:rsidRPr="008B7A41">
        <w:rPr>
          <w:rFonts w:cs="Arial"/>
          <w:b w:val="0"/>
          <w:i w:val="0"/>
          <w:noProof w:val="0"/>
          <w:sz w:val="22"/>
          <w:szCs w:val="22"/>
          <w:lang w:val="lv-LV"/>
        </w:rPr>
        <w:t>un definēt</w:t>
      </w:r>
      <w:r w:rsidR="00262B31" w:rsidRPr="008B7A41">
        <w:rPr>
          <w:rFonts w:cs="Arial"/>
          <w:b w:val="0"/>
          <w:i w:val="0"/>
          <w:noProof w:val="0"/>
          <w:sz w:val="22"/>
          <w:szCs w:val="22"/>
          <w:lang w:val="lv-LV"/>
        </w:rPr>
        <w:t>:</w:t>
      </w:r>
    </w:p>
    <w:p w14:paraId="203CF2D8" w14:textId="77777777" w:rsidR="00262B31" w:rsidRPr="008B7A41" w:rsidRDefault="00787453" w:rsidP="00262B31">
      <w:pPr>
        <w:pStyle w:val="youthaf2subtopic"/>
        <w:numPr>
          <w:ilvl w:val="0"/>
          <w:numId w:val="3"/>
        </w:numPr>
        <w:spacing w:line="276" w:lineRule="auto"/>
        <w:ind w:right="227"/>
        <w:rPr>
          <w:rFonts w:cs="Arial"/>
          <w:b w:val="0"/>
          <w:i w:val="0"/>
          <w:noProof w:val="0"/>
          <w:sz w:val="22"/>
          <w:szCs w:val="22"/>
          <w:lang w:val="lv-LV"/>
        </w:rPr>
      </w:pPr>
      <w:r w:rsidRPr="008B7A41">
        <w:rPr>
          <w:rFonts w:cs="Arial"/>
          <w:b w:val="0"/>
          <w:i w:val="0"/>
          <w:noProof w:val="0"/>
          <w:sz w:val="22"/>
          <w:szCs w:val="22"/>
          <w:lang w:val="lv-LV"/>
        </w:rPr>
        <w:t>labās prakses piemērus, kas vislabāk atspoguļo projektu un kas būtu ievietojami projekta noslēguma publikācijā</w:t>
      </w:r>
      <w:r w:rsidR="002F2D32" w:rsidRPr="008B7A41">
        <w:rPr>
          <w:rFonts w:cs="Arial"/>
          <w:b w:val="0"/>
          <w:i w:val="0"/>
          <w:noProof w:val="0"/>
          <w:sz w:val="22"/>
          <w:szCs w:val="22"/>
          <w:lang w:val="lv-LV"/>
        </w:rPr>
        <w:t>;</w:t>
      </w:r>
    </w:p>
    <w:p w14:paraId="5D3CFCD8" w14:textId="77777777" w:rsidR="00262B31" w:rsidRPr="008B7A41" w:rsidRDefault="00541DD0" w:rsidP="002815B9">
      <w:pPr>
        <w:pStyle w:val="youthaf2subtopic"/>
        <w:numPr>
          <w:ilvl w:val="0"/>
          <w:numId w:val="3"/>
        </w:numPr>
        <w:spacing w:line="276" w:lineRule="auto"/>
        <w:ind w:right="227"/>
        <w:rPr>
          <w:rFonts w:cs="Arial"/>
          <w:b w:val="0"/>
          <w:i w:val="0"/>
          <w:noProof w:val="0"/>
          <w:sz w:val="22"/>
          <w:szCs w:val="22"/>
          <w:lang w:val="lv-LV"/>
        </w:rPr>
      </w:pPr>
      <w:r w:rsidRPr="008B7A41">
        <w:rPr>
          <w:rFonts w:cs="Arial"/>
          <w:b w:val="0"/>
          <w:i w:val="0"/>
          <w:noProof w:val="0"/>
          <w:sz w:val="22"/>
          <w:szCs w:val="22"/>
          <w:lang w:val="lv-LV"/>
        </w:rPr>
        <w:t>v</w:t>
      </w:r>
      <w:r w:rsidR="002815B9" w:rsidRPr="008B7A41">
        <w:rPr>
          <w:rFonts w:cs="Arial"/>
          <w:b w:val="0"/>
          <w:i w:val="0"/>
          <w:noProof w:val="0"/>
          <w:sz w:val="22"/>
          <w:szCs w:val="22"/>
          <w:lang w:val="lv-LV"/>
        </w:rPr>
        <w:t>adlīnijas Eiropas brīvprātīgā darba atbalstam</w:t>
      </w:r>
      <w:r w:rsidR="002F2D32" w:rsidRPr="008B7A41">
        <w:rPr>
          <w:rFonts w:cs="Arial"/>
          <w:b w:val="0"/>
          <w:i w:val="0"/>
          <w:noProof w:val="0"/>
          <w:sz w:val="22"/>
          <w:szCs w:val="22"/>
          <w:lang w:val="lv-LV"/>
        </w:rPr>
        <w:t>;</w:t>
      </w:r>
    </w:p>
    <w:p w14:paraId="07BCC30A" w14:textId="77777777" w:rsidR="002D6AA7" w:rsidRPr="008B7A41" w:rsidRDefault="00541DD0" w:rsidP="00331FEC">
      <w:pPr>
        <w:pStyle w:val="youthaf2subtopic"/>
        <w:numPr>
          <w:ilvl w:val="0"/>
          <w:numId w:val="3"/>
        </w:numPr>
        <w:spacing w:line="276" w:lineRule="auto"/>
        <w:ind w:right="227"/>
        <w:rPr>
          <w:rFonts w:cs="Arial"/>
          <w:b w:val="0"/>
          <w:i w:val="0"/>
          <w:noProof w:val="0"/>
          <w:sz w:val="22"/>
          <w:szCs w:val="22"/>
          <w:lang w:val="lv-LV"/>
        </w:rPr>
      </w:pPr>
      <w:r w:rsidRPr="008B7A41">
        <w:rPr>
          <w:rFonts w:cs="Arial"/>
          <w:b w:val="0"/>
          <w:i w:val="0"/>
          <w:noProof w:val="0"/>
          <w:sz w:val="22"/>
          <w:szCs w:val="22"/>
          <w:lang w:val="lv-LV"/>
        </w:rPr>
        <w:t>i</w:t>
      </w:r>
      <w:r w:rsidR="002F2D32" w:rsidRPr="008B7A41">
        <w:rPr>
          <w:rFonts w:cs="Arial"/>
          <w:b w:val="0"/>
          <w:i w:val="0"/>
          <w:noProof w:val="0"/>
          <w:sz w:val="22"/>
          <w:szCs w:val="22"/>
          <w:lang w:val="lv-LV"/>
        </w:rPr>
        <w:t>dejas iespējamiem kopīgiem</w:t>
      </w:r>
      <w:r w:rsidR="00543F0D" w:rsidRPr="008B7A41">
        <w:rPr>
          <w:rFonts w:cs="Arial"/>
          <w:b w:val="0"/>
          <w:i w:val="0"/>
          <w:noProof w:val="0"/>
          <w:sz w:val="22"/>
          <w:szCs w:val="22"/>
          <w:lang w:val="lv-LV"/>
        </w:rPr>
        <w:t xml:space="preserve"> projekti</w:t>
      </w:r>
      <w:r w:rsidR="002F2D32" w:rsidRPr="008B7A41">
        <w:rPr>
          <w:rFonts w:cs="Arial"/>
          <w:b w:val="0"/>
          <w:i w:val="0"/>
          <w:noProof w:val="0"/>
          <w:sz w:val="22"/>
          <w:szCs w:val="22"/>
          <w:lang w:val="lv-LV"/>
        </w:rPr>
        <w:t>em</w:t>
      </w:r>
      <w:r w:rsidR="00543F0D" w:rsidRPr="008B7A41">
        <w:rPr>
          <w:rFonts w:cs="Arial"/>
          <w:b w:val="0"/>
          <w:i w:val="0"/>
          <w:noProof w:val="0"/>
          <w:sz w:val="22"/>
          <w:szCs w:val="22"/>
          <w:lang w:val="lv-LV"/>
        </w:rPr>
        <w:t xml:space="preserve"> nākotnē</w:t>
      </w:r>
      <w:r w:rsidRPr="008B7A41">
        <w:rPr>
          <w:rFonts w:cs="Arial"/>
          <w:b w:val="0"/>
          <w:i w:val="0"/>
          <w:noProof w:val="0"/>
          <w:sz w:val="22"/>
          <w:szCs w:val="22"/>
          <w:lang w:val="lv-LV"/>
        </w:rPr>
        <w:t xml:space="preserve"> (</w:t>
      </w:r>
      <w:r w:rsidR="002815B9" w:rsidRPr="008B7A41">
        <w:rPr>
          <w:rFonts w:cs="Arial"/>
          <w:b w:val="0"/>
          <w:noProof w:val="0"/>
          <w:sz w:val="22"/>
          <w:szCs w:val="22"/>
          <w:lang w:val="lv-LV"/>
        </w:rPr>
        <w:t>š</w:t>
      </w:r>
      <w:r w:rsidR="002F2D32" w:rsidRPr="008B7A41">
        <w:rPr>
          <w:rFonts w:cs="Arial"/>
          <w:b w:val="0"/>
          <w:noProof w:val="0"/>
          <w:sz w:val="22"/>
          <w:szCs w:val="22"/>
          <w:lang w:val="lv-LV"/>
        </w:rPr>
        <w:t>obrīd ir definētas vairākas idejas, kuras varētu tikt īstenotas ar programm</w:t>
      </w:r>
      <w:r w:rsidRPr="008B7A41">
        <w:rPr>
          <w:rFonts w:cs="Arial"/>
          <w:b w:val="0"/>
          <w:noProof w:val="0"/>
          <w:sz w:val="22"/>
          <w:szCs w:val="22"/>
          <w:lang w:val="lv-LV"/>
        </w:rPr>
        <w:t>as</w:t>
      </w:r>
      <w:r w:rsidR="002F2D32" w:rsidRPr="008B7A41">
        <w:rPr>
          <w:rFonts w:cs="Arial"/>
          <w:b w:val="0"/>
          <w:noProof w:val="0"/>
          <w:sz w:val="22"/>
          <w:szCs w:val="22"/>
          <w:lang w:val="lv-LV"/>
        </w:rPr>
        <w:t xml:space="preserve"> Erasmus+ vai Eiropa pilsoņiem atbalstu</w:t>
      </w:r>
      <w:bookmarkStart w:id="4" w:name="_GoBack"/>
      <w:bookmarkEnd w:id="4"/>
      <w:r w:rsidRPr="008B7A41">
        <w:rPr>
          <w:rFonts w:cs="Arial"/>
          <w:b w:val="0"/>
          <w:i w:val="0"/>
          <w:noProof w:val="0"/>
          <w:sz w:val="22"/>
          <w:szCs w:val="22"/>
          <w:lang w:val="lv-LV"/>
        </w:rPr>
        <w:t>)</w:t>
      </w:r>
      <w:r w:rsidR="002F2D32" w:rsidRPr="008B7A41">
        <w:rPr>
          <w:rFonts w:cs="Arial"/>
          <w:b w:val="0"/>
          <w:i w:val="0"/>
          <w:noProof w:val="0"/>
          <w:sz w:val="22"/>
          <w:szCs w:val="22"/>
          <w:lang w:val="lv-LV"/>
        </w:rPr>
        <w:t>.</w:t>
      </w:r>
    </w:p>
    <w:p w14:paraId="6F92FE91" w14:textId="77777777" w:rsidR="006D68F8" w:rsidRPr="008B7A41" w:rsidRDefault="006D68F8" w:rsidP="006C0759">
      <w:pPr>
        <w:rPr>
          <w:sz w:val="40"/>
          <w:lang w:val="lv-LV"/>
        </w:rPr>
      </w:pPr>
    </w:p>
    <w:sectPr w:rsidR="006D68F8" w:rsidRPr="008B7A41" w:rsidSect="00C10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94B"/>
    <w:multiLevelType w:val="hybridMultilevel"/>
    <w:tmpl w:val="5AFCDC08"/>
    <w:lvl w:ilvl="0" w:tplc="625CCBA0">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EF54A7"/>
    <w:multiLevelType w:val="hybridMultilevel"/>
    <w:tmpl w:val="F6C2234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C01789"/>
    <w:multiLevelType w:val="hybridMultilevel"/>
    <w:tmpl w:val="1C4029AA"/>
    <w:lvl w:ilvl="0" w:tplc="E7E03008">
      <w:start w:val="9"/>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7CC43C4E"/>
    <w:multiLevelType w:val="hybridMultilevel"/>
    <w:tmpl w:val="C9C28C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CC976D7"/>
    <w:multiLevelType w:val="hybridMultilevel"/>
    <w:tmpl w:val="B204F3C2"/>
    <w:lvl w:ilvl="0" w:tplc="2278DC1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9260E7"/>
    <w:multiLevelType w:val="hybridMultilevel"/>
    <w:tmpl w:val="738C5D14"/>
    <w:lvl w:ilvl="0" w:tplc="2278DC16">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1"/>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59"/>
    <w:rsid w:val="0000234C"/>
    <w:rsid w:val="00006601"/>
    <w:rsid w:val="00034A58"/>
    <w:rsid w:val="00057EC0"/>
    <w:rsid w:val="0009649C"/>
    <w:rsid w:val="000B399B"/>
    <w:rsid w:val="000B4D8C"/>
    <w:rsid w:val="001046D1"/>
    <w:rsid w:val="00115B2D"/>
    <w:rsid w:val="00123ADA"/>
    <w:rsid w:val="001249CA"/>
    <w:rsid w:val="0012700D"/>
    <w:rsid w:val="0013293A"/>
    <w:rsid w:val="00134CCF"/>
    <w:rsid w:val="00145BEE"/>
    <w:rsid w:val="00152AD5"/>
    <w:rsid w:val="00155025"/>
    <w:rsid w:val="00182F29"/>
    <w:rsid w:val="001874CE"/>
    <w:rsid w:val="00197933"/>
    <w:rsid w:val="001A0C97"/>
    <w:rsid w:val="001A52B1"/>
    <w:rsid w:val="001E26C0"/>
    <w:rsid w:val="00206CE5"/>
    <w:rsid w:val="002132FE"/>
    <w:rsid w:val="002523A5"/>
    <w:rsid w:val="00262B31"/>
    <w:rsid w:val="002815B9"/>
    <w:rsid w:val="00290C4A"/>
    <w:rsid w:val="002B0EE8"/>
    <w:rsid w:val="002B29E1"/>
    <w:rsid w:val="002C0427"/>
    <w:rsid w:val="002D6AA7"/>
    <w:rsid w:val="002E7B94"/>
    <w:rsid w:val="002F2D32"/>
    <w:rsid w:val="003107D1"/>
    <w:rsid w:val="00320356"/>
    <w:rsid w:val="0035717D"/>
    <w:rsid w:val="0036437F"/>
    <w:rsid w:val="003667A5"/>
    <w:rsid w:val="00366CD2"/>
    <w:rsid w:val="00380383"/>
    <w:rsid w:val="003A0C5E"/>
    <w:rsid w:val="003E090E"/>
    <w:rsid w:val="00405907"/>
    <w:rsid w:val="00423774"/>
    <w:rsid w:val="00423CBF"/>
    <w:rsid w:val="00432A01"/>
    <w:rsid w:val="00465557"/>
    <w:rsid w:val="00486A03"/>
    <w:rsid w:val="004A3D04"/>
    <w:rsid w:val="004A5F87"/>
    <w:rsid w:val="004B5105"/>
    <w:rsid w:val="004C5BC3"/>
    <w:rsid w:val="004C7E75"/>
    <w:rsid w:val="00541DD0"/>
    <w:rsid w:val="00542AE2"/>
    <w:rsid w:val="00543F0D"/>
    <w:rsid w:val="00547B7E"/>
    <w:rsid w:val="00561097"/>
    <w:rsid w:val="005807B8"/>
    <w:rsid w:val="005C1EAD"/>
    <w:rsid w:val="005C5AC9"/>
    <w:rsid w:val="005D5A02"/>
    <w:rsid w:val="005E1487"/>
    <w:rsid w:val="005F651E"/>
    <w:rsid w:val="0060111F"/>
    <w:rsid w:val="0060136B"/>
    <w:rsid w:val="006135E4"/>
    <w:rsid w:val="0062733A"/>
    <w:rsid w:val="006571B9"/>
    <w:rsid w:val="006870AB"/>
    <w:rsid w:val="00694741"/>
    <w:rsid w:val="006A622E"/>
    <w:rsid w:val="006C0759"/>
    <w:rsid w:val="006D490C"/>
    <w:rsid w:val="006D68F8"/>
    <w:rsid w:val="00707DBD"/>
    <w:rsid w:val="00741F74"/>
    <w:rsid w:val="00771D4A"/>
    <w:rsid w:val="00787453"/>
    <w:rsid w:val="007A52FB"/>
    <w:rsid w:val="007B0A1F"/>
    <w:rsid w:val="007C3041"/>
    <w:rsid w:val="008107B7"/>
    <w:rsid w:val="00827837"/>
    <w:rsid w:val="00832A86"/>
    <w:rsid w:val="00871477"/>
    <w:rsid w:val="00891D52"/>
    <w:rsid w:val="008B7A41"/>
    <w:rsid w:val="008D1E80"/>
    <w:rsid w:val="008D711F"/>
    <w:rsid w:val="008E6808"/>
    <w:rsid w:val="009116BC"/>
    <w:rsid w:val="00940C15"/>
    <w:rsid w:val="0098132A"/>
    <w:rsid w:val="00990AAE"/>
    <w:rsid w:val="009A6CBC"/>
    <w:rsid w:val="00A118C5"/>
    <w:rsid w:val="00A11D28"/>
    <w:rsid w:val="00A1616C"/>
    <w:rsid w:val="00A25A45"/>
    <w:rsid w:val="00A3243B"/>
    <w:rsid w:val="00A41115"/>
    <w:rsid w:val="00A51FE4"/>
    <w:rsid w:val="00A95FC9"/>
    <w:rsid w:val="00AC08B2"/>
    <w:rsid w:val="00AE3045"/>
    <w:rsid w:val="00AF78FD"/>
    <w:rsid w:val="00B3213B"/>
    <w:rsid w:val="00B34608"/>
    <w:rsid w:val="00B93BA0"/>
    <w:rsid w:val="00BE5AC6"/>
    <w:rsid w:val="00C101DB"/>
    <w:rsid w:val="00C30510"/>
    <w:rsid w:val="00C36203"/>
    <w:rsid w:val="00C400F3"/>
    <w:rsid w:val="00C6472F"/>
    <w:rsid w:val="00C77BA1"/>
    <w:rsid w:val="00CD1D86"/>
    <w:rsid w:val="00CD48E9"/>
    <w:rsid w:val="00CE4BE1"/>
    <w:rsid w:val="00D10DB2"/>
    <w:rsid w:val="00D27E18"/>
    <w:rsid w:val="00D31A83"/>
    <w:rsid w:val="00D4123F"/>
    <w:rsid w:val="00DD3B6D"/>
    <w:rsid w:val="00E105D6"/>
    <w:rsid w:val="00E10BF9"/>
    <w:rsid w:val="00E70C2F"/>
    <w:rsid w:val="00E74B0B"/>
    <w:rsid w:val="00E74B7D"/>
    <w:rsid w:val="00EC52AB"/>
    <w:rsid w:val="00EF3527"/>
    <w:rsid w:val="00FB4A31"/>
    <w:rsid w:val="00FC0F43"/>
    <w:rsid w:val="00FF5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6C72"/>
  <w15:chartTrackingRefBased/>
  <w15:docId w15:val="{C816CC8E-B9ED-4AEB-96E4-B4D25B43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D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2subtopic">
    <w:name w:val="youth.af.2.subtopic"/>
    <w:basedOn w:val="Normal"/>
    <w:rsid w:val="006C0759"/>
    <w:pPr>
      <w:keepNext/>
      <w:tabs>
        <w:tab w:val="left" w:pos="284"/>
      </w:tabs>
      <w:spacing w:before="80" w:after="60" w:line="240" w:lineRule="auto"/>
    </w:pPr>
    <w:rPr>
      <w:rFonts w:ascii="Arial" w:eastAsia="Times New Roman" w:hAnsi="Arial" w:cs="Times New Roman"/>
      <w:b/>
      <w:i/>
      <w:noProof/>
      <w:sz w:val="20"/>
      <w:szCs w:val="20"/>
    </w:rPr>
  </w:style>
  <w:style w:type="paragraph" w:styleId="HTMLPreformatted">
    <w:name w:val="HTML Preformatted"/>
    <w:basedOn w:val="Normal"/>
    <w:link w:val="HTMLPreformattedChar"/>
    <w:uiPriority w:val="99"/>
    <w:semiHidden/>
    <w:unhideWhenUsed/>
    <w:rsid w:val="006D68F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D68F8"/>
    <w:rPr>
      <w:rFonts w:ascii="Consolas" w:hAnsi="Consolas" w:cs="Consolas"/>
      <w:sz w:val="20"/>
      <w:szCs w:val="20"/>
      <w:lang w:val="en-GB"/>
    </w:rPr>
  </w:style>
  <w:style w:type="character" w:styleId="Hyperlink">
    <w:name w:val="Hyperlink"/>
    <w:basedOn w:val="DefaultParagraphFont"/>
    <w:uiPriority w:val="99"/>
    <w:unhideWhenUsed/>
    <w:rsid w:val="003667A5"/>
    <w:rPr>
      <w:color w:val="0000FF" w:themeColor="hyperlink"/>
      <w:u w:val="single"/>
    </w:rPr>
  </w:style>
  <w:style w:type="character" w:customStyle="1" w:styleId="Menzionenonrisolta1">
    <w:name w:val="Menzione non risolta1"/>
    <w:basedOn w:val="DefaultParagraphFont"/>
    <w:uiPriority w:val="99"/>
    <w:semiHidden/>
    <w:unhideWhenUsed/>
    <w:rsid w:val="003667A5"/>
    <w:rPr>
      <w:color w:val="808080"/>
      <w:shd w:val="clear" w:color="auto" w:fill="E6E6E6"/>
    </w:rPr>
  </w:style>
  <w:style w:type="paragraph" w:styleId="ListParagraph">
    <w:name w:val="List Paragraph"/>
    <w:basedOn w:val="Normal"/>
    <w:uiPriority w:val="34"/>
    <w:qFormat/>
    <w:rsid w:val="00AE3045"/>
    <w:pPr>
      <w:spacing w:after="160" w:line="259" w:lineRule="auto"/>
      <w:ind w:left="720"/>
      <w:contextualSpacing/>
    </w:pPr>
    <w:rPr>
      <w:lang w:val="it-IT"/>
    </w:rPr>
  </w:style>
  <w:style w:type="character" w:styleId="CommentReference">
    <w:name w:val="annotation reference"/>
    <w:basedOn w:val="DefaultParagraphFont"/>
    <w:uiPriority w:val="99"/>
    <w:semiHidden/>
    <w:unhideWhenUsed/>
    <w:rsid w:val="008B7A41"/>
    <w:rPr>
      <w:sz w:val="16"/>
      <w:szCs w:val="16"/>
    </w:rPr>
  </w:style>
  <w:style w:type="paragraph" w:styleId="CommentText">
    <w:name w:val="annotation text"/>
    <w:basedOn w:val="Normal"/>
    <w:link w:val="CommentTextChar"/>
    <w:uiPriority w:val="99"/>
    <w:semiHidden/>
    <w:unhideWhenUsed/>
    <w:rsid w:val="008B7A41"/>
    <w:pPr>
      <w:spacing w:line="240" w:lineRule="auto"/>
    </w:pPr>
    <w:rPr>
      <w:sz w:val="20"/>
      <w:szCs w:val="20"/>
    </w:rPr>
  </w:style>
  <w:style w:type="character" w:customStyle="1" w:styleId="CommentTextChar">
    <w:name w:val="Comment Text Char"/>
    <w:basedOn w:val="DefaultParagraphFont"/>
    <w:link w:val="CommentText"/>
    <w:uiPriority w:val="99"/>
    <w:semiHidden/>
    <w:rsid w:val="008B7A41"/>
    <w:rPr>
      <w:sz w:val="20"/>
      <w:szCs w:val="20"/>
      <w:lang w:val="en-GB"/>
    </w:rPr>
  </w:style>
  <w:style w:type="paragraph" w:styleId="CommentSubject">
    <w:name w:val="annotation subject"/>
    <w:basedOn w:val="CommentText"/>
    <w:next w:val="CommentText"/>
    <w:link w:val="CommentSubjectChar"/>
    <w:uiPriority w:val="99"/>
    <w:semiHidden/>
    <w:unhideWhenUsed/>
    <w:rsid w:val="008B7A41"/>
    <w:rPr>
      <w:b/>
      <w:bCs/>
    </w:rPr>
  </w:style>
  <w:style w:type="character" w:customStyle="1" w:styleId="CommentSubjectChar">
    <w:name w:val="Comment Subject Char"/>
    <w:basedOn w:val="CommentTextChar"/>
    <w:link w:val="CommentSubject"/>
    <w:uiPriority w:val="99"/>
    <w:semiHidden/>
    <w:rsid w:val="008B7A41"/>
    <w:rPr>
      <w:b/>
      <w:bCs/>
      <w:sz w:val="20"/>
      <w:szCs w:val="20"/>
      <w:lang w:val="en-GB"/>
    </w:rPr>
  </w:style>
  <w:style w:type="paragraph" w:styleId="BalloonText">
    <w:name w:val="Balloon Text"/>
    <w:basedOn w:val="Normal"/>
    <w:link w:val="BalloonTextChar"/>
    <w:uiPriority w:val="99"/>
    <w:semiHidden/>
    <w:unhideWhenUsed/>
    <w:rsid w:val="008B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4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1163">
      <w:bodyDiv w:val="1"/>
      <w:marLeft w:val="0"/>
      <w:marRight w:val="0"/>
      <w:marTop w:val="0"/>
      <w:marBottom w:val="0"/>
      <w:divBdr>
        <w:top w:val="none" w:sz="0" w:space="0" w:color="auto"/>
        <w:left w:val="none" w:sz="0" w:space="0" w:color="auto"/>
        <w:bottom w:val="none" w:sz="0" w:space="0" w:color="auto"/>
        <w:right w:val="none" w:sz="0" w:space="0" w:color="auto"/>
      </w:divBdr>
    </w:div>
    <w:div w:id="669060407">
      <w:bodyDiv w:val="1"/>
      <w:marLeft w:val="0"/>
      <w:marRight w:val="0"/>
      <w:marTop w:val="0"/>
      <w:marBottom w:val="0"/>
      <w:divBdr>
        <w:top w:val="none" w:sz="0" w:space="0" w:color="auto"/>
        <w:left w:val="none" w:sz="0" w:space="0" w:color="auto"/>
        <w:bottom w:val="none" w:sz="0" w:space="0" w:color="auto"/>
        <w:right w:val="none" w:sz="0" w:space="0" w:color="auto"/>
      </w:divBdr>
    </w:div>
    <w:div w:id="837962903">
      <w:bodyDiv w:val="1"/>
      <w:marLeft w:val="0"/>
      <w:marRight w:val="0"/>
      <w:marTop w:val="0"/>
      <w:marBottom w:val="0"/>
      <w:divBdr>
        <w:top w:val="none" w:sz="0" w:space="0" w:color="auto"/>
        <w:left w:val="none" w:sz="0" w:space="0" w:color="auto"/>
        <w:bottom w:val="none" w:sz="0" w:space="0" w:color="auto"/>
        <w:right w:val="none" w:sz="0" w:space="0" w:color="auto"/>
      </w:divBdr>
    </w:div>
    <w:div w:id="1792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olaqproject.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1660</Words>
  <Characters>9468</Characters>
  <Application>Microsoft Office Word</Application>
  <DocSecurity>0</DocSecurity>
  <Lines>78</Lines>
  <Paragraphs>22</Paragraphs>
  <ScaleCrop>false</ScaleCrop>
  <HeadingPairs>
    <vt:vector size="6" baseType="variant">
      <vt:variant>
        <vt:lpstr>Title</vt:lpstr>
      </vt:variant>
      <vt:variant>
        <vt:i4>1</vt:i4>
      </vt:variant>
      <vt:variant>
        <vt:lpstr>Titolo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Lopalco</dc:creator>
  <cp:keywords/>
  <dc:description/>
  <cp:lastModifiedBy>Jolanta Reca</cp:lastModifiedBy>
  <cp:revision>4</cp:revision>
  <dcterms:created xsi:type="dcterms:W3CDTF">2018-01-16T07:34:00Z</dcterms:created>
  <dcterms:modified xsi:type="dcterms:W3CDTF">2018-01-16T11:03:00Z</dcterms:modified>
</cp:coreProperties>
</file>